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720" w:rsidRDefault="008C2720" w:rsidP="008C2720">
      <w:pPr>
        <w:spacing w:line="360" w:lineRule="auto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</w:t>
      </w:r>
    </w:p>
    <w:p w:rsidR="008C2720" w:rsidRDefault="008C2720" w:rsidP="008C2720">
      <w:pPr>
        <w:spacing w:line="360" w:lineRule="auto"/>
        <w:jc w:val="center"/>
        <w:rPr>
          <w:rFonts w:ascii="方正小标宋简体" w:eastAsia="方正小标宋简体"/>
          <w:sz w:val="44"/>
          <w:szCs w:val="44"/>
        </w:rPr>
      </w:pPr>
      <w:r w:rsidRPr="008C2720">
        <w:rPr>
          <w:rFonts w:ascii="方正小标宋简体" w:eastAsia="方正小标宋简体" w:hint="eastAsia"/>
          <w:sz w:val="44"/>
          <w:szCs w:val="44"/>
        </w:rPr>
        <w:t>从事内河小型船舶驾驶员适任培训项目</w:t>
      </w:r>
    </w:p>
    <w:p w:rsidR="008C2720" w:rsidRPr="008C2720" w:rsidRDefault="008C2720" w:rsidP="008C2720">
      <w:pPr>
        <w:spacing w:line="360" w:lineRule="auto"/>
        <w:jc w:val="center"/>
        <w:rPr>
          <w:rFonts w:ascii="方正小标宋简体" w:eastAsia="方正小标宋简体" w:hint="eastAsia"/>
          <w:sz w:val="44"/>
          <w:szCs w:val="44"/>
        </w:rPr>
      </w:pPr>
      <w:r w:rsidRPr="008C2720">
        <w:rPr>
          <w:rFonts w:ascii="方正小标宋简体" w:eastAsia="方正小标宋简体" w:hint="eastAsia"/>
          <w:sz w:val="44"/>
          <w:szCs w:val="44"/>
        </w:rPr>
        <w:t>基本要求</w:t>
      </w:r>
      <w:bookmarkStart w:id="0" w:name="_GoBack"/>
      <w:bookmarkEnd w:id="0"/>
    </w:p>
    <w:p w:rsidR="008C2720" w:rsidRDefault="008C2720" w:rsidP="008C2720">
      <w:pPr>
        <w:spacing w:line="360" w:lineRule="auto"/>
        <w:rPr>
          <w:rFonts w:hint="eastAsia"/>
          <w:b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50"/>
      </w:tblGrid>
      <w:tr w:rsidR="008C2720" w:rsidTr="008C2720">
        <w:trPr>
          <w:jc w:val="center"/>
        </w:trPr>
        <w:tc>
          <w:tcPr>
            <w:tcW w:w="9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720" w:rsidRDefault="008C2720" w:rsidP="00275B79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．教员</w:t>
            </w:r>
            <w:r>
              <w:rPr>
                <w:szCs w:val="21"/>
              </w:rPr>
              <w:t>2</w:t>
            </w:r>
            <w:r>
              <w:rPr>
                <w:rFonts w:hint="eastAsia"/>
                <w:szCs w:val="21"/>
              </w:rPr>
              <w:t>名，并且该教员满足下列要求：</w:t>
            </w:r>
          </w:p>
        </w:tc>
      </w:tr>
      <w:tr w:rsidR="008C2720" w:rsidTr="008C2720">
        <w:trPr>
          <w:jc w:val="center"/>
        </w:trPr>
        <w:tc>
          <w:tcPr>
            <w:tcW w:w="9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720" w:rsidRDefault="008C2720" w:rsidP="00275B79">
            <w:pPr>
              <w:widowControl/>
              <w:spacing w:line="360" w:lineRule="auto"/>
              <w:ind w:firstLineChars="200" w:firstLine="420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）持有内河三类船长及以上适任证书，并曾在内河船员培训机构担任过教员；</w:t>
            </w:r>
          </w:p>
        </w:tc>
      </w:tr>
      <w:tr w:rsidR="008C2720" w:rsidTr="008C2720">
        <w:trPr>
          <w:jc w:val="center"/>
        </w:trPr>
        <w:tc>
          <w:tcPr>
            <w:tcW w:w="9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720" w:rsidRDefault="008C2720" w:rsidP="00275B79">
            <w:pPr>
              <w:widowControl/>
              <w:spacing w:line="360" w:lineRule="auto"/>
              <w:ind w:firstLineChars="200"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szCs w:val="21"/>
              </w:rPr>
              <w:t>2</w:t>
            </w:r>
            <w:r>
              <w:rPr>
                <w:rFonts w:hint="eastAsia"/>
                <w:szCs w:val="21"/>
              </w:rPr>
              <w:t>）熟悉有关船员培训和考试管理方面的法律、法规及技术规范；</w:t>
            </w:r>
          </w:p>
        </w:tc>
      </w:tr>
      <w:tr w:rsidR="008C2720" w:rsidTr="008C2720">
        <w:trPr>
          <w:jc w:val="center"/>
        </w:trPr>
        <w:tc>
          <w:tcPr>
            <w:tcW w:w="9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720" w:rsidRDefault="008C2720" w:rsidP="00275B79">
            <w:pPr>
              <w:widowControl/>
              <w:spacing w:line="360" w:lineRule="auto"/>
              <w:ind w:firstLineChars="200"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szCs w:val="21"/>
              </w:rPr>
              <w:t>3</w:t>
            </w:r>
            <w:r>
              <w:rPr>
                <w:rFonts w:hint="eastAsia"/>
                <w:szCs w:val="21"/>
              </w:rPr>
              <w:t>）具有一定的教学经验和专业理论知识。</w:t>
            </w:r>
          </w:p>
        </w:tc>
      </w:tr>
      <w:tr w:rsidR="008C2720" w:rsidTr="008C2720">
        <w:trPr>
          <w:jc w:val="center"/>
        </w:trPr>
        <w:tc>
          <w:tcPr>
            <w:tcW w:w="9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720" w:rsidRDefault="008C2720" w:rsidP="00275B79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szCs w:val="21"/>
              </w:rPr>
              <w:t>2</w:t>
            </w:r>
            <w:r>
              <w:rPr>
                <w:rFonts w:ascii="宋体" w:hAnsi="宋体" w:cs="宋体" w:hint="eastAsia"/>
                <w:szCs w:val="21"/>
              </w:rPr>
              <w:t>．</w:t>
            </w:r>
            <w:r>
              <w:rPr>
                <w:rFonts w:hint="eastAsia"/>
                <w:szCs w:val="21"/>
              </w:rPr>
              <w:t>具有开展理论培训所需要的教室</w:t>
            </w: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间，以及开展实际操作培训所需要的场地。</w:t>
            </w:r>
          </w:p>
        </w:tc>
      </w:tr>
      <w:tr w:rsidR="008C2720" w:rsidTr="008C2720">
        <w:trPr>
          <w:jc w:val="center"/>
        </w:trPr>
        <w:tc>
          <w:tcPr>
            <w:tcW w:w="9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720" w:rsidRDefault="008C2720" w:rsidP="00275B79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szCs w:val="21"/>
              </w:rPr>
              <w:t>3</w:t>
            </w:r>
            <w:r>
              <w:rPr>
                <w:rFonts w:ascii="宋体" w:hAnsi="宋体" w:cs="宋体" w:hint="eastAsia"/>
                <w:szCs w:val="21"/>
              </w:rPr>
              <w:t>．</w:t>
            </w:r>
            <w:r>
              <w:rPr>
                <w:rFonts w:hint="eastAsia"/>
                <w:szCs w:val="21"/>
              </w:rPr>
              <w:t>设施设备：</w:t>
            </w:r>
          </w:p>
        </w:tc>
      </w:tr>
      <w:tr w:rsidR="008C2720" w:rsidTr="008C2720">
        <w:trPr>
          <w:jc w:val="center"/>
        </w:trPr>
        <w:tc>
          <w:tcPr>
            <w:tcW w:w="9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720" w:rsidRDefault="008C2720" w:rsidP="00275B79">
            <w:pPr>
              <w:widowControl/>
              <w:spacing w:line="360" w:lineRule="auto"/>
              <w:ind w:firstLineChars="200" w:firstLine="420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szCs w:val="21"/>
              </w:rPr>
              <w:t>3</w:t>
            </w:r>
            <w:r>
              <w:rPr>
                <w:rFonts w:ascii="宋体" w:hAnsi="宋体" w:cs="宋体" w:hint="eastAsia"/>
                <w:szCs w:val="21"/>
              </w:rPr>
              <w:t>．</w:t>
            </w:r>
            <w:r>
              <w:rPr>
                <w:szCs w:val="21"/>
              </w:rPr>
              <w:t xml:space="preserve">1  </w:t>
            </w:r>
            <w:r>
              <w:rPr>
                <w:rFonts w:hint="eastAsia"/>
                <w:szCs w:val="21"/>
              </w:rPr>
              <w:t>实际操作训练用船</w:t>
            </w: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艘；</w:t>
            </w:r>
          </w:p>
        </w:tc>
      </w:tr>
      <w:tr w:rsidR="008C2720" w:rsidTr="008C2720">
        <w:trPr>
          <w:jc w:val="center"/>
        </w:trPr>
        <w:tc>
          <w:tcPr>
            <w:tcW w:w="9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720" w:rsidRDefault="008C2720" w:rsidP="00275B79">
            <w:pPr>
              <w:widowControl/>
              <w:spacing w:line="360" w:lineRule="auto"/>
              <w:ind w:firstLineChars="200" w:firstLine="420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szCs w:val="21"/>
              </w:rPr>
              <w:t>3</w:t>
            </w:r>
            <w:r>
              <w:rPr>
                <w:rFonts w:ascii="宋体" w:hAnsi="宋体" w:cs="宋体" w:hint="eastAsia"/>
                <w:szCs w:val="21"/>
              </w:rPr>
              <w:t>．</w:t>
            </w:r>
            <w:r>
              <w:rPr>
                <w:szCs w:val="21"/>
              </w:rPr>
              <w:t xml:space="preserve">2  </w:t>
            </w:r>
            <w:r>
              <w:rPr>
                <w:rFonts w:hint="eastAsia"/>
                <w:szCs w:val="21"/>
              </w:rPr>
              <w:t>航行设备</w:t>
            </w: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套（如甚高频、磁罗经、</w:t>
            </w:r>
            <w:r>
              <w:rPr>
                <w:szCs w:val="21"/>
              </w:rPr>
              <w:t>AIS</w:t>
            </w:r>
            <w:r>
              <w:rPr>
                <w:rFonts w:hint="eastAsia"/>
                <w:szCs w:val="21"/>
              </w:rPr>
              <w:t>等内河船舶检验技术规则要求配备的航行设备）；</w:t>
            </w:r>
          </w:p>
        </w:tc>
      </w:tr>
      <w:tr w:rsidR="008C2720" w:rsidTr="008C2720">
        <w:trPr>
          <w:jc w:val="center"/>
        </w:trPr>
        <w:tc>
          <w:tcPr>
            <w:tcW w:w="9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720" w:rsidRDefault="008C2720" w:rsidP="00275B79">
            <w:pPr>
              <w:widowControl/>
              <w:spacing w:line="360" w:lineRule="auto"/>
              <w:ind w:firstLineChars="200" w:firstLine="420"/>
              <w:jc w:val="left"/>
              <w:rPr>
                <w:rFonts w:ascii="宋体" w:hAnsi="宋体" w:cs="宋体" w:hint="eastAsia"/>
                <w:color w:val="FF0000"/>
                <w:kern w:val="0"/>
                <w:szCs w:val="21"/>
              </w:rPr>
            </w:pPr>
            <w:r>
              <w:rPr>
                <w:szCs w:val="21"/>
              </w:rPr>
              <w:t>3</w:t>
            </w:r>
            <w:r>
              <w:rPr>
                <w:rFonts w:ascii="宋体" w:hAnsi="宋体" w:cs="宋体" w:hint="eastAsia"/>
                <w:szCs w:val="21"/>
              </w:rPr>
              <w:t>．</w:t>
            </w:r>
            <w:r>
              <w:rPr>
                <w:szCs w:val="21"/>
              </w:rPr>
              <w:t xml:space="preserve">3  </w:t>
            </w:r>
            <w:r>
              <w:rPr>
                <w:rFonts w:hint="eastAsia"/>
                <w:szCs w:val="21"/>
              </w:rPr>
              <w:t>相应的培训教材（须满足培训大纲的要求）；</w:t>
            </w:r>
          </w:p>
        </w:tc>
      </w:tr>
      <w:tr w:rsidR="008C2720" w:rsidTr="008C2720">
        <w:trPr>
          <w:jc w:val="center"/>
        </w:trPr>
        <w:tc>
          <w:tcPr>
            <w:tcW w:w="9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720" w:rsidRDefault="008C2720" w:rsidP="00275B79">
            <w:pPr>
              <w:widowControl/>
              <w:spacing w:line="360" w:lineRule="auto"/>
              <w:ind w:firstLineChars="200" w:firstLine="420"/>
              <w:jc w:val="left"/>
              <w:rPr>
                <w:rFonts w:hint="eastAsia"/>
                <w:szCs w:val="21"/>
              </w:rPr>
            </w:pPr>
            <w:r>
              <w:rPr>
                <w:szCs w:val="21"/>
              </w:rPr>
              <w:t>3</w:t>
            </w:r>
            <w:r>
              <w:rPr>
                <w:rFonts w:ascii="宋体" w:hAnsi="宋体" w:cs="宋体" w:hint="eastAsia"/>
                <w:szCs w:val="21"/>
              </w:rPr>
              <w:t>．</w:t>
            </w:r>
            <w:r>
              <w:rPr>
                <w:szCs w:val="21"/>
              </w:rPr>
              <w:t xml:space="preserve">4  </w:t>
            </w:r>
            <w:r>
              <w:rPr>
                <w:rFonts w:hint="eastAsia"/>
                <w:szCs w:val="21"/>
              </w:rPr>
              <w:t>其他设备若干（锚设备、船体结构模型、各类绳索、各类绳结等或其挂图）。</w:t>
            </w:r>
          </w:p>
        </w:tc>
      </w:tr>
      <w:tr w:rsidR="008C2720" w:rsidTr="008C2720">
        <w:trPr>
          <w:jc w:val="center"/>
        </w:trPr>
        <w:tc>
          <w:tcPr>
            <w:tcW w:w="9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720" w:rsidRDefault="008C2720" w:rsidP="00275B79">
            <w:pPr>
              <w:widowControl/>
              <w:spacing w:line="360" w:lineRule="auto"/>
              <w:jc w:val="left"/>
              <w:rPr>
                <w:szCs w:val="21"/>
              </w:rPr>
            </w:pPr>
            <w:r>
              <w:rPr>
                <w:szCs w:val="21"/>
              </w:rPr>
              <w:t>4</w:t>
            </w:r>
            <w:r>
              <w:rPr>
                <w:rFonts w:ascii="宋体" w:hAnsi="宋体" w:cs="宋体" w:hint="eastAsia"/>
                <w:szCs w:val="21"/>
              </w:rPr>
              <w:t>．</w:t>
            </w:r>
            <w:r>
              <w:rPr>
                <w:rFonts w:hint="eastAsia"/>
                <w:szCs w:val="21"/>
              </w:rPr>
              <w:t>法规及技术资料</w:t>
            </w:r>
          </w:p>
        </w:tc>
      </w:tr>
      <w:tr w:rsidR="008C2720" w:rsidTr="008C2720">
        <w:trPr>
          <w:jc w:val="center"/>
        </w:trPr>
        <w:tc>
          <w:tcPr>
            <w:tcW w:w="9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720" w:rsidRDefault="008C2720" w:rsidP="00275B79">
            <w:pPr>
              <w:widowControl/>
              <w:spacing w:line="360" w:lineRule="auto"/>
              <w:ind w:firstLineChars="200" w:firstLine="420"/>
              <w:jc w:val="left"/>
              <w:rPr>
                <w:szCs w:val="21"/>
              </w:rPr>
            </w:pPr>
            <w:r>
              <w:rPr>
                <w:szCs w:val="21"/>
              </w:rPr>
              <w:t>4</w:t>
            </w:r>
            <w:r>
              <w:rPr>
                <w:rFonts w:ascii="宋体" w:hAnsi="宋体" w:cs="宋体" w:hint="eastAsia"/>
                <w:szCs w:val="21"/>
              </w:rPr>
              <w:t>．</w:t>
            </w:r>
            <w:r>
              <w:rPr>
                <w:szCs w:val="21"/>
              </w:rPr>
              <w:t xml:space="preserve">1  </w:t>
            </w:r>
            <w:r>
              <w:rPr>
                <w:rFonts w:hint="eastAsia"/>
                <w:szCs w:val="21"/>
              </w:rPr>
              <w:t>常用内河航行图书若干（珠江航行指南、航路指南、潮汐表等）；</w:t>
            </w:r>
          </w:p>
        </w:tc>
      </w:tr>
      <w:tr w:rsidR="008C2720" w:rsidTr="008C2720">
        <w:trPr>
          <w:jc w:val="center"/>
        </w:trPr>
        <w:tc>
          <w:tcPr>
            <w:tcW w:w="9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20" w:rsidRDefault="008C2720" w:rsidP="00275B79">
            <w:pPr>
              <w:spacing w:line="360" w:lineRule="auto"/>
              <w:ind w:firstLineChars="200" w:firstLine="420"/>
              <w:rPr>
                <w:szCs w:val="21"/>
              </w:rPr>
            </w:pPr>
            <w:r>
              <w:rPr>
                <w:szCs w:val="21"/>
              </w:rPr>
              <w:t>4</w:t>
            </w:r>
            <w:r>
              <w:rPr>
                <w:rFonts w:ascii="宋体" w:hAnsi="宋体" w:cs="宋体" w:hint="eastAsia"/>
                <w:szCs w:val="21"/>
              </w:rPr>
              <w:t>．</w:t>
            </w:r>
            <w:r>
              <w:rPr>
                <w:szCs w:val="21"/>
              </w:rPr>
              <w:t xml:space="preserve">2  </w:t>
            </w:r>
            <w:r>
              <w:rPr>
                <w:rFonts w:hint="eastAsia"/>
                <w:szCs w:val="21"/>
              </w:rPr>
              <w:t>相关通航、船员管理等方面的法律、法规及技术规范。</w:t>
            </w:r>
          </w:p>
        </w:tc>
      </w:tr>
      <w:tr w:rsidR="008C2720" w:rsidTr="008C2720">
        <w:trPr>
          <w:jc w:val="center"/>
        </w:trPr>
        <w:tc>
          <w:tcPr>
            <w:tcW w:w="9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20" w:rsidRDefault="008C2720" w:rsidP="00275B79">
            <w:pPr>
              <w:spacing w:line="360" w:lineRule="auto"/>
              <w:rPr>
                <w:b/>
                <w:sz w:val="24"/>
              </w:rPr>
            </w:pPr>
            <w:r>
              <w:rPr>
                <w:szCs w:val="21"/>
              </w:rPr>
              <w:t>5</w:t>
            </w:r>
            <w:r>
              <w:rPr>
                <w:rFonts w:hint="eastAsia"/>
                <w:szCs w:val="21"/>
              </w:rPr>
              <w:t>．建立船员培训管理制度和安全防护制度。</w:t>
            </w:r>
          </w:p>
        </w:tc>
      </w:tr>
    </w:tbl>
    <w:p w:rsidR="008C2720" w:rsidRDefault="008C2720" w:rsidP="008C2720">
      <w:pPr>
        <w:spacing w:line="360" w:lineRule="auto"/>
        <w:ind w:firstLineChars="200" w:firstLine="420"/>
      </w:pPr>
    </w:p>
    <w:p w:rsidR="00191088" w:rsidRPr="008C2720" w:rsidRDefault="00191088"/>
    <w:sectPr w:rsidR="00191088" w:rsidRPr="008C27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720"/>
    <w:rsid w:val="00191088"/>
    <w:rsid w:val="008C2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177B01-A9DB-4702-A7F1-FA52EC0A0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72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361</Characters>
  <Application>Microsoft Office Word</Application>
  <DocSecurity>0</DocSecurity>
  <Lines>3</Lines>
  <Paragraphs>1</Paragraphs>
  <ScaleCrop>false</ScaleCrop>
  <Company>Microsoft</Company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\钦龙</dc:creator>
  <cp:keywords/>
  <dc:description/>
  <cp:lastModifiedBy>\钦龙</cp:lastModifiedBy>
  <cp:revision>1</cp:revision>
  <dcterms:created xsi:type="dcterms:W3CDTF">2022-07-13T03:00:00Z</dcterms:created>
  <dcterms:modified xsi:type="dcterms:W3CDTF">2022-07-13T03:01:00Z</dcterms:modified>
</cp:coreProperties>
</file>