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16" w:rsidRPr="00D4499C" w:rsidRDefault="00CC3F16" w:rsidP="000942A7">
      <w:pPr>
        <w:jc w:val="center"/>
        <w:rPr>
          <w:rFonts w:ascii="方正小标宋简体" w:eastAsia="方正小标宋简体" w:hAnsi="宋体" w:cs="Times New Roman"/>
          <w:sz w:val="44"/>
          <w:szCs w:val="44"/>
        </w:rPr>
      </w:pPr>
      <w:r w:rsidRPr="00D4499C">
        <w:rPr>
          <w:rFonts w:ascii="方正小标宋简体" w:eastAsia="方正小标宋简体" w:hAnsi="宋体" w:cs="Times New Roman" w:hint="eastAsia"/>
          <w:sz w:val="44"/>
          <w:szCs w:val="44"/>
        </w:rPr>
        <w:t>广东海事局201</w:t>
      </w:r>
      <w:r w:rsidR="003D1654" w:rsidRPr="00D4499C">
        <w:rPr>
          <w:rFonts w:ascii="方正小标宋简体" w:eastAsia="方正小标宋简体" w:hAnsi="宋体" w:cs="Times New Roman" w:hint="eastAsia"/>
          <w:sz w:val="44"/>
          <w:szCs w:val="44"/>
        </w:rPr>
        <w:t>7</w:t>
      </w:r>
      <w:r w:rsidRPr="00D4499C">
        <w:rPr>
          <w:rFonts w:ascii="方正小标宋简体" w:eastAsia="方正小标宋简体" w:hAnsi="宋体" w:cs="Times New Roman" w:hint="eastAsia"/>
          <w:sz w:val="44"/>
          <w:szCs w:val="44"/>
        </w:rPr>
        <w:t>年</w:t>
      </w:r>
    </w:p>
    <w:p w:rsidR="00CC3F16" w:rsidRPr="00D4499C" w:rsidRDefault="0042742F" w:rsidP="00CC3F16">
      <w:pPr>
        <w:jc w:val="center"/>
        <w:rPr>
          <w:rFonts w:ascii="方正小标宋简体" w:eastAsia="方正小标宋简体" w:hAnsi="宋体" w:cs="Times New Roman"/>
          <w:sz w:val="44"/>
          <w:szCs w:val="44"/>
        </w:rPr>
      </w:pPr>
      <w:r w:rsidRPr="00D4499C">
        <w:rPr>
          <w:rFonts w:ascii="方正小标宋简体" w:eastAsia="方正小标宋简体" w:hAnsi="宋体" w:cs="Times New Roman" w:hint="eastAsia"/>
          <w:sz w:val="44"/>
          <w:szCs w:val="44"/>
        </w:rPr>
        <w:t>辖区</w:t>
      </w:r>
      <w:r w:rsidR="00D4499C" w:rsidRPr="00D4499C">
        <w:rPr>
          <w:rFonts w:ascii="方正小标宋简体" w:eastAsia="方正小标宋简体" w:hAnsi="宋体" w:cs="Times New Roman" w:hint="eastAsia"/>
          <w:sz w:val="44"/>
          <w:szCs w:val="44"/>
        </w:rPr>
        <w:t>水上交通</w:t>
      </w:r>
      <w:r w:rsidRPr="00D4499C">
        <w:rPr>
          <w:rFonts w:ascii="方正小标宋简体" w:eastAsia="方正小标宋简体" w:hAnsi="宋体" w:cs="Times New Roman" w:hint="eastAsia"/>
          <w:sz w:val="44"/>
          <w:szCs w:val="44"/>
        </w:rPr>
        <w:t>安全</w:t>
      </w:r>
      <w:r w:rsidR="00CC3F16" w:rsidRPr="00D4499C">
        <w:rPr>
          <w:rFonts w:ascii="方正小标宋简体" w:eastAsia="方正小标宋简体" w:hAnsi="宋体" w:cs="Times New Roman" w:hint="eastAsia"/>
          <w:sz w:val="44"/>
          <w:szCs w:val="44"/>
        </w:rPr>
        <w:t>形势分析报告</w:t>
      </w:r>
    </w:p>
    <w:p w:rsidR="000942A7" w:rsidRPr="0042742F" w:rsidRDefault="000942A7" w:rsidP="000942A7">
      <w:pPr>
        <w:rPr>
          <w:rFonts w:ascii="宋体" w:eastAsia="宋体" w:hAnsi="宋体" w:cs="Times New Roman"/>
          <w:sz w:val="28"/>
          <w:szCs w:val="28"/>
        </w:rPr>
      </w:pPr>
    </w:p>
    <w:p w:rsidR="00CC3F16" w:rsidRPr="009040CE" w:rsidRDefault="00CC3F16" w:rsidP="009040CE">
      <w:pPr>
        <w:ind w:firstLine="600"/>
        <w:rPr>
          <w:rFonts w:ascii="仿宋_GB2312" w:eastAsia="仿宋_GB2312" w:hAnsi="Times New Roman" w:cs="Times New Roman"/>
          <w:color w:val="000000"/>
          <w:sz w:val="30"/>
          <w:szCs w:val="30"/>
        </w:rPr>
      </w:pPr>
      <w:r w:rsidRPr="00CC3F16">
        <w:rPr>
          <w:rFonts w:ascii="仿宋_GB2312" w:eastAsia="仿宋_GB2312" w:hAnsi="Times New Roman" w:cs="Times New Roman" w:hint="eastAsia"/>
          <w:color w:val="000000"/>
          <w:sz w:val="30"/>
          <w:szCs w:val="30"/>
        </w:rPr>
        <w:t>201</w:t>
      </w:r>
      <w:r w:rsidR="003D1654">
        <w:rPr>
          <w:rFonts w:ascii="仿宋_GB2312" w:eastAsia="仿宋_GB2312" w:hAnsi="Times New Roman" w:cs="Times New Roman"/>
          <w:color w:val="000000"/>
          <w:sz w:val="30"/>
          <w:szCs w:val="30"/>
        </w:rPr>
        <w:t>7</w:t>
      </w:r>
      <w:r w:rsidR="003D1654">
        <w:rPr>
          <w:rFonts w:ascii="仿宋_GB2312" w:eastAsia="仿宋_GB2312" w:hAnsi="Times New Roman" w:cs="Times New Roman" w:hint="eastAsia"/>
          <w:color w:val="000000"/>
          <w:sz w:val="30"/>
          <w:szCs w:val="30"/>
        </w:rPr>
        <w:t>年</w:t>
      </w:r>
      <w:r w:rsidRPr="00CC3F16">
        <w:rPr>
          <w:rFonts w:ascii="仿宋_GB2312" w:eastAsia="仿宋_GB2312" w:hAnsi="Times New Roman" w:cs="Times New Roman" w:hint="eastAsia"/>
          <w:color w:val="000000"/>
          <w:sz w:val="30"/>
          <w:szCs w:val="30"/>
        </w:rPr>
        <w:t>，广东海事局在交通运输部、部海事局和广东省委、省政府的正确领导下，严格执行上级关于安全生产工作的决策部署，紧紧围绕水上交通安全监管中心工作，</w:t>
      </w:r>
      <w:r w:rsidRPr="00CC3F16">
        <w:rPr>
          <w:rFonts w:ascii="仿宋_GB2312" w:eastAsia="仿宋_GB2312" w:hAnsi="宋体" w:cs="Times New Roman" w:hint="eastAsia"/>
          <w:sz w:val="30"/>
          <w:szCs w:val="30"/>
        </w:rPr>
        <w:t>深入</w:t>
      </w:r>
      <w:r w:rsidRPr="00CC3F16">
        <w:rPr>
          <w:rFonts w:ascii="仿宋_GB2312" w:eastAsia="仿宋_GB2312" w:hAnsi="Times New Roman" w:cs="Times New Roman" w:hint="eastAsia"/>
          <w:color w:val="000000"/>
          <w:sz w:val="30"/>
          <w:szCs w:val="30"/>
        </w:rPr>
        <w:t>开展</w:t>
      </w:r>
      <w:r w:rsidR="00B81BBD">
        <w:rPr>
          <w:rFonts w:ascii="仿宋_GB2312" w:eastAsia="仿宋_GB2312" w:hAnsi="Times New Roman" w:cs="Times New Roman" w:hint="eastAsia"/>
          <w:color w:val="000000"/>
          <w:sz w:val="30"/>
          <w:szCs w:val="30"/>
        </w:rPr>
        <w:t>辖区水</w:t>
      </w:r>
      <w:r w:rsidR="00B81BBD">
        <w:rPr>
          <w:rFonts w:ascii="仿宋_GB2312" w:eastAsia="仿宋_GB2312" w:hAnsi="Times New Roman" w:cs="Times New Roman"/>
          <w:color w:val="000000"/>
          <w:sz w:val="30"/>
          <w:szCs w:val="30"/>
        </w:rPr>
        <w:t>上平安交通专项整治、</w:t>
      </w:r>
      <w:r w:rsidR="00FF4B69" w:rsidRPr="00CC3F16">
        <w:rPr>
          <w:rFonts w:ascii="仿宋_GB2312" w:eastAsia="仿宋_GB2312" w:hAnsi="Times New Roman" w:cs="Times New Roman" w:hint="eastAsia"/>
          <w:color w:val="000000"/>
          <w:sz w:val="30"/>
          <w:szCs w:val="30"/>
        </w:rPr>
        <w:t>珠江口强化</w:t>
      </w:r>
      <w:r w:rsidR="00FF4B69" w:rsidRPr="00CC3F16">
        <w:rPr>
          <w:rFonts w:ascii="仿宋_GB2312" w:eastAsia="仿宋_GB2312" w:hAnsi="Times New Roman" w:cs="Times New Roman"/>
          <w:color w:val="000000"/>
          <w:sz w:val="30"/>
          <w:szCs w:val="30"/>
        </w:rPr>
        <w:t>海事监管与</w:t>
      </w:r>
      <w:r w:rsidR="00FF4B69" w:rsidRPr="00CC3F16">
        <w:rPr>
          <w:rFonts w:ascii="仿宋_GB2312" w:eastAsia="仿宋_GB2312" w:hAnsi="Times New Roman" w:cs="Times New Roman" w:hint="eastAsia"/>
          <w:color w:val="000000"/>
          <w:sz w:val="30"/>
          <w:szCs w:val="30"/>
        </w:rPr>
        <w:t>协作、</w:t>
      </w:r>
      <w:r w:rsidRPr="00CC3F16">
        <w:rPr>
          <w:rFonts w:ascii="仿宋_GB2312" w:eastAsia="仿宋_GB2312" w:hAnsi="Times New Roman" w:cs="Times New Roman" w:hint="eastAsia"/>
          <w:color w:val="000000"/>
          <w:sz w:val="30"/>
          <w:szCs w:val="30"/>
        </w:rPr>
        <w:t>水上交通</w:t>
      </w:r>
      <w:r w:rsidR="009040CE">
        <w:rPr>
          <w:rFonts w:ascii="仿宋_GB2312" w:eastAsia="仿宋_GB2312" w:hAnsi="Times New Roman" w:cs="Times New Roman" w:hint="eastAsia"/>
          <w:color w:val="000000"/>
          <w:sz w:val="30"/>
          <w:szCs w:val="30"/>
        </w:rPr>
        <w:t>领域重点</w:t>
      </w:r>
      <w:r w:rsidR="009040CE">
        <w:rPr>
          <w:rFonts w:ascii="仿宋_GB2312" w:eastAsia="仿宋_GB2312" w:hAnsi="Times New Roman" w:cs="Times New Roman"/>
          <w:color w:val="000000"/>
          <w:sz w:val="30"/>
          <w:szCs w:val="30"/>
        </w:rPr>
        <w:t>攻坚工作</w:t>
      </w:r>
      <w:r w:rsidR="009040CE">
        <w:rPr>
          <w:rFonts w:ascii="仿宋_GB2312" w:eastAsia="仿宋_GB2312" w:hAnsi="Times New Roman" w:cs="Times New Roman" w:hint="eastAsia"/>
          <w:color w:val="000000"/>
          <w:sz w:val="30"/>
          <w:szCs w:val="30"/>
        </w:rPr>
        <w:t>、</w:t>
      </w:r>
      <w:r w:rsidR="003F1F02">
        <w:rPr>
          <w:rFonts w:ascii="仿宋_GB2312" w:eastAsia="仿宋_GB2312" w:hAnsi="Times New Roman" w:cs="Times New Roman" w:hint="eastAsia"/>
          <w:color w:val="000000"/>
          <w:sz w:val="30"/>
          <w:szCs w:val="30"/>
        </w:rPr>
        <w:t>安全</w:t>
      </w:r>
      <w:r w:rsidR="003F1F02">
        <w:rPr>
          <w:rFonts w:ascii="仿宋_GB2312" w:eastAsia="仿宋_GB2312" w:hAnsi="Times New Roman" w:cs="Times New Roman"/>
          <w:color w:val="000000"/>
          <w:sz w:val="30"/>
          <w:szCs w:val="30"/>
        </w:rPr>
        <w:t>特别</w:t>
      </w:r>
      <w:r w:rsidR="003F1F02">
        <w:rPr>
          <w:rFonts w:ascii="仿宋_GB2312" w:eastAsia="仿宋_GB2312" w:hAnsi="Times New Roman" w:cs="Times New Roman" w:hint="eastAsia"/>
          <w:color w:val="000000"/>
          <w:sz w:val="30"/>
          <w:szCs w:val="30"/>
        </w:rPr>
        <w:t>防护期生产</w:t>
      </w:r>
      <w:r w:rsidR="003F1F02">
        <w:rPr>
          <w:rFonts w:ascii="仿宋_GB2312" w:eastAsia="仿宋_GB2312" w:hAnsi="Times New Roman" w:cs="Times New Roman"/>
          <w:color w:val="000000"/>
          <w:sz w:val="30"/>
          <w:szCs w:val="30"/>
        </w:rPr>
        <w:t>大检查</w:t>
      </w:r>
      <w:r w:rsidRPr="00CC3F16">
        <w:rPr>
          <w:rFonts w:ascii="仿宋_GB2312" w:eastAsia="仿宋_GB2312" w:hAnsi="Times New Roman" w:cs="Times New Roman" w:hint="eastAsia"/>
          <w:color w:val="000000"/>
          <w:sz w:val="30"/>
          <w:szCs w:val="30"/>
        </w:rPr>
        <w:t>等专项行动，</w:t>
      </w:r>
      <w:r w:rsidR="009040CE">
        <w:rPr>
          <w:rFonts w:ascii="仿宋_GB2312" w:eastAsia="仿宋_GB2312" w:hAnsi="Times New Roman" w:cs="Times New Roman" w:hint="eastAsia"/>
          <w:color w:val="000000"/>
          <w:sz w:val="30"/>
          <w:szCs w:val="30"/>
        </w:rPr>
        <w:t>全面</w:t>
      </w:r>
      <w:r w:rsidR="003F1F02">
        <w:rPr>
          <w:rFonts w:ascii="仿宋_GB2312" w:eastAsia="仿宋_GB2312" w:hAnsi="Times New Roman" w:cs="Times New Roman" w:hint="eastAsia"/>
          <w:color w:val="000000"/>
          <w:sz w:val="30"/>
          <w:szCs w:val="30"/>
        </w:rPr>
        <w:t>构建</w:t>
      </w:r>
      <w:r w:rsidR="003F1F02">
        <w:rPr>
          <w:rFonts w:ascii="仿宋_GB2312" w:eastAsia="仿宋_GB2312" w:hAnsi="Times New Roman" w:cs="Times New Roman"/>
          <w:color w:val="000000"/>
          <w:sz w:val="30"/>
          <w:szCs w:val="30"/>
        </w:rPr>
        <w:t>风险</w:t>
      </w:r>
      <w:r w:rsidR="003F1F02">
        <w:rPr>
          <w:rFonts w:ascii="仿宋_GB2312" w:eastAsia="仿宋_GB2312" w:hAnsi="Times New Roman" w:cs="Times New Roman" w:hint="eastAsia"/>
          <w:color w:val="000000"/>
          <w:sz w:val="30"/>
          <w:szCs w:val="30"/>
        </w:rPr>
        <w:t>管控与</w:t>
      </w:r>
      <w:r w:rsidR="003F1F02">
        <w:rPr>
          <w:rFonts w:ascii="仿宋_GB2312" w:eastAsia="仿宋_GB2312" w:hAnsi="Times New Roman" w:cs="Times New Roman"/>
          <w:color w:val="000000"/>
          <w:sz w:val="30"/>
          <w:szCs w:val="30"/>
        </w:rPr>
        <w:t>隐患排查</w:t>
      </w:r>
      <w:r w:rsidR="003F1F02">
        <w:rPr>
          <w:rFonts w:ascii="仿宋_GB2312" w:eastAsia="仿宋_GB2312" w:hAnsi="Times New Roman" w:cs="Times New Roman" w:hint="eastAsia"/>
          <w:color w:val="000000"/>
          <w:sz w:val="30"/>
          <w:szCs w:val="30"/>
        </w:rPr>
        <w:t>治理</w:t>
      </w:r>
      <w:r w:rsidR="003F1F02">
        <w:rPr>
          <w:rFonts w:ascii="仿宋_GB2312" w:eastAsia="仿宋_GB2312" w:hAnsi="Times New Roman" w:cs="Times New Roman"/>
          <w:color w:val="000000"/>
          <w:sz w:val="30"/>
          <w:szCs w:val="30"/>
        </w:rPr>
        <w:t>双</w:t>
      </w:r>
      <w:r w:rsidR="003F1F02">
        <w:rPr>
          <w:rFonts w:ascii="仿宋_GB2312" w:eastAsia="仿宋_GB2312" w:hAnsi="Times New Roman" w:cs="Times New Roman" w:hint="eastAsia"/>
          <w:color w:val="000000"/>
          <w:sz w:val="30"/>
          <w:szCs w:val="30"/>
        </w:rPr>
        <w:t>重</w:t>
      </w:r>
      <w:r w:rsidR="003F1F02">
        <w:rPr>
          <w:rFonts w:ascii="仿宋_GB2312" w:eastAsia="仿宋_GB2312" w:hAnsi="Times New Roman" w:cs="Times New Roman"/>
          <w:color w:val="000000"/>
          <w:sz w:val="30"/>
          <w:szCs w:val="30"/>
        </w:rPr>
        <w:t>预防</w:t>
      </w:r>
      <w:r w:rsidR="003F1F02">
        <w:rPr>
          <w:rFonts w:ascii="仿宋_GB2312" w:eastAsia="仿宋_GB2312" w:hAnsi="Times New Roman" w:cs="Times New Roman" w:hint="eastAsia"/>
          <w:color w:val="000000"/>
          <w:sz w:val="30"/>
          <w:szCs w:val="30"/>
        </w:rPr>
        <w:t>机制</w:t>
      </w:r>
      <w:r w:rsidRPr="00CC3F16">
        <w:rPr>
          <w:rFonts w:ascii="仿宋_GB2312" w:eastAsia="仿宋_GB2312" w:hAnsi="Times New Roman" w:cs="Times New Roman" w:hint="eastAsia"/>
          <w:color w:val="000000"/>
          <w:sz w:val="30"/>
          <w:szCs w:val="30"/>
        </w:rPr>
        <w:t>，</w:t>
      </w:r>
      <w:r w:rsidR="003F1F02">
        <w:rPr>
          <w:rFonts w:ascii="仿宋_GB2312" w:eastAsia="仿宋_GB2312" w:hAnsi="Times New Roman" w:cs="Times New Roman" w:hint="eastAsia"/>
          <w:color w:val="000000"/>
          <w:sz w:val="30"/>
          <w:szCs w:val="30"/>
        </w:rPr>
        <w:t>坚决</w:t>
      </w:r>
      <w:r w:rsidRPr="00CC3F16">
        <w:rPr>
          <w:rFonts w:ascii="仿宋_GB2312" w:eastAsia="仿宋_GB2312" w:hAnsi="Times New Roman" w:cs="Times New Roman"/>
          <w:color w:val="000000"/>
          <w:sz w:val="30"/>
          <w:szCs w:val="30"/>
        </w:rPr>
        <w:t>防范</w:t>
      </w:r>
      <w:r w:rsidR="003F1F02">
        <w:rPr>
          <w:rFonts w:ascii="仿宋_GB2312" w:eastAsia="仿宋_GB2312" w:hAnsi="Times New Roman" w:cs="Times New Roman" w:hint="eastAsia"/>
          <w:color w:val="000000"/>
          <w:sz w:val="30"/>
          <w:szCs w:val="30"/>
        </w:rPr>
        <w:t>遏制</w:t>
      </w:r>
      <w:r w:rsidRPr="00CC3F16">
        <w:rPr>
          <w:rFonts w:ascii="仿宋_GB2312" w:eastAsia="仿宋_GB2312" w:hAnsi="Times New Roman" w:cs="Times New Roman"/>
          <w:color w:val="000000"/>
          <w:sz w:val="30"/>
          <w:szCs w:val="30"/>
        </w:rPr>
        <w:t>重特大</w:t>
      </w:r>
      <w:r w:rsidRPr="00CC3F16">
        <w:rPr>
          <w:rFonts w:ascii="仿宋_GB2312" w:eastAsia="仿宋_GB2312" w:hAnsi="Times New Roman" w:cs="Times New Roman" w:hint="eastAsia"/>
          <w:color w:val="000000"/>
          <w:sz w:val="30"/>
          <w:szCs w:val="30"/>
        </w:rPr>
        <w:t>水上交通</w:t>
      </w:r>
      <w:r w:rsidRPr="00CC3F16">
        <w:rPr>
          <w:rFonts w:ascii="仿宋_GB2312" w:eastAsia="仿宋_GB2312" w:hAnsi="Times New Roman" w:cs="Times New Roman"/>
          <w:color w:val="000000"/>
          <w:sz w:val="30"/>
          <w:szCs w:val="30"/>
        </w:rPr>
        <w:t>事故，</w:t>
      </w:r>
      <w:r w:rsidRPr="00CC3F16">
        <w:rPr>
          <w:rFonts w:ascii="仿宋_GB2312" w:eastAsia="仿宋_GB2312" w:hAnsi="Times New Roman" w:cs="Times New Roman" w:hint="eastAsia"/>
          <w:color w:val="000000"/>
          <w:sz w:val="30"/>
          <w:szCs w:val="30"/>
        </w:rPr>
        <w:t>有力</w:t>
      </w:r>
      <w:r w:rsidRPr="00CC3F16">
        <w:rPr>
          <w:rFonts w:ascii="仿宋_GB2312" w:eastAsia="仿宋_GB2312" w:hAnsi="Times New Roman" w:cs="Times New Roman"/>
          <w:color w:val="000000"/>
          <w:sz w:val="30"/>
          <w:szCs w:val="30"/>
        </w:rPr>
        <w:t>促进</w:t>
      </w:r>
      <w:r w:rsidR="003F1F02">
        <w:rPr>
          <w:rFonts w:ascii="仿宋_GB2312" w:eastAsia="仿宋_GB2312" w:hAnsi="Times New Roman" w:cs="Times New Roman" w:hint="eastAsia"/>
          <w:color w:val="000000"/>
          <w:sz w:val="30"/>
          <w:szCs w:val="30"/>
        </w:rPr>
        <w:t>了</w:t>
      </w:r>
      <w:r w:rsidRPr="00CC3F16">
        <w:rPr>
          <w:rFonts w:ascii="仿宋_GB2312" w:eastAsia="仿宋_GB2312" w:hAnsi="Times New Roman" w:cs="Times New Roman"/>
          <w:color w:val="000000"/>
          <w:sz w:val="30"/>
          <w:szCs w:val="30"/>
        </w:rPr>
        <w:t>辖区安全形势</w:t>
      </w:r>
      <w:r w:rsidRPr="00CC3F16">
        <w:rPr>
          <w:rFonts w:ascii="仿宋_GB2312" w:eastAsia="仿宋_GB2312" w:hAnsi="Times New Roman" w:cs="Times New Roman" w:hint="eastAsia"/>
          <w:color w:val="000000"/>
          <w:sz w:val="30"/>
          <w:szCs w:val="30"/>
        </w:rPr>
        <w:t>的持续稳定。</w:t>
      </w:r>
      <w:r w:rsidRPr="00CC3F16">
        <w:rPr>
          <w:rFonts w:ascii="仿宋_GB2312" w:eastAsia="仿宋_GB2312" w:hAnsi="宋体" w:cs="Times New Roman" w:hint="eastAsia"/>
          <w:sz w:val="30"/>
          <w:szCs w:val="30"/>
        </w:rPr>
        <w:t>现对201</w:t>
      </w:r>
      <w:r w:rsidR="003F1F02">
        <w:rPr>
          <w:rFonts w:ascii="仿宋_GB2312" w:eastAsia="仿宋_GB2312" w:hAnsi="宋体" w:cs="Times New Roman"/>
          <w:sz w:val="30"/>
          <w:szCs w:val="30"/>
        </w:rPr>
        <w:t>7</w:t>
      </w:r>
      <w:r w:rsidRPr="00CC3F16">
        <w:rPr>
          <w:rFonts w:ascii="仿宋_GB2312" w:eastAsia="仿宋_GB2312" w:hAnsi="宋体" w:cs="Times New Roman" w:hint="eastAsia"/>
          <w:sz w:val="30"/>
          <w:szCs w:val="30"/>
        </w:rPr>
        <w:t>年辖区水上交通事故发生规律进行总结分析，并对201</w:t>
      </w:r>
      <w:r w:rsidR="003F1F02">
        <w:rPr>
          <w:rFonts w:ascii="仿宋_GB2312" w:eastAsia="仿宋_GB2312" w:hAnsi="宋体" w:cs="Times New Roman"/>
          <w:sz w:val="30"/>
          <w:szCs w:val="30"/>
        </w:rPr>
        <w:t>7</w:t>
      </w:r>
      <w:r w:rsidRPr="00CC3F16">
        <w:rPr>
          <w:rFonts w:ascii="仿宋_GB2312" w:eastAsia="仿宋_GB2312" w:hAnsi="宋体" w:cs="Times New Roman" w:hint="eastAsia"/>
          <w:sz w:val="30"/>
          <w:szCs w:val="30"/>
        </w:rPr>
        <w:t>年全年及</w:t>
      </w:r>
      <w:r w:rsidR="0049377C">
        <w:rPr>
          <w:rFonts w:ascii="仿宋_GB2312" w:eastAsia="仿宋_GB2312" w:hAnsi="宋体" w:cs="Times New Roman" w:hint="eastAsia"/>
          <w:sz w:val="30"/>
          <w:szCs w:val="30"/>
        </w:rPr>
        <w:t>2018年</w:t>
      </w:r>
      <w:r w:rsidRPr="00CC3F16">
        <w:rPr>
          <w:rFonts w:ascii="仿宋_GB2312" w:eastAsia="仿宋_GB2312" w:hAnsi="宋体" w:cs="Times New Roman" w:hint="eastAsia"/>
          <w:sz w:val="30"/>
          <w:szCs w:val="30"/>
        </w:rPr>
        <w:t>第一季度安全监管工作进行部署。</w:t>
      </w:r>
    </w:p>
    <w:p w:rsidR="00CC3F16" w:rsidRPr="003361CD" w:rsidRDefault="00CC3F16" w:rsidP="004E57B5">
      <w:pPr>
        <w:ind w:firstLineChars="200" w:firstLine="600"/>
        <w:rPr>
          <w:rFonts w:ascii="黑体" w:eastAsia="黑体" w:hAnsi="黑体" w:cs="Times New Roman"/>
          <w:sz w:val="30"/>
          <w:szCs w:val="30"/>
        </w:rPr>
      </w:pPr>
      <w:r w:rsidRPr="003361CD">
        <w:rPr>
          <w:rFonts w:ascii="黑体" w:eastAsia="黑体" w:hAnsi="黑体" w:cs="Times New Roman" w:hint="eastAsia"/>
          <w:sz w:val="30"/>
          <w:szCs w:val="30"/>
        </w:rPr>
        <w:t>一、安全形势总体评价</w:t>
      </w:r>
    </w:p>
    <w:p w:rsidR="00CC3F16" w:rsidRPr="00CC3F16" w:rsidRDefault="00CC3F16" w:rsidP="00CC3F16">
      <w:pPr>
        <w:ind w:firstLineChars="200" w:firstLine="602"/>
        <w:rPr>
          <w:rFonts w:ascii="仿宋_GB2312" w:eastAsia="仿宋_GB2312" w:hAnsi="宋体" w:cs="Times New Roman"/>
          <w:b/>
          <w:sz w:val="30"/>
          <w:szCs w:val="30"/>
        </w:rPr>
      </w:pPr>
      <w:r w:rsidRPr="00CC3F16">
        <w:rPr>
          <w:rFonts w:ascii="楷体_GB2312" w:eastAsia="楷体_GB2312" w:hAnsi="Times New Roman" w:cs="Times New Roman" w:hint="eastAsia"/>
          <w:b/>
          <w:sz w:val="30"/>
          <w:szCs w:val="30"/>
        </w:rPr>
        <w:t>（一）事故四项指标</w:t>
      </w:r>
    </w:p>
    <w:p w:rsidR="00CC3F16" w:rsidRDefault="00CC3F16" w:rsidP="00D4499C">
      <w:pPr>
        <w:ind w:firstLineChars="250" w:firstLine="750"/>
        <w:rPr>
          <w:rFonts w:ascii="仿宋_GB2312" w:eastAsia="仿宋_GB2312" w:hAnsi="宋体" w:cs="Times New Roman"/>
          <w:color w:val="000000"/>
          <w:sz w:val="30"/>
          <w:szCs w:val="30"/>
        </w:rPr>
      </w:pPr>
      <w:r w:rsidRPr="00CC3F16">
        <w:rPr>
          <w:rFonts w:ascii="仿宋_GB2312" w:eastAsia="仿宋_GB2312" w:hAnsi="宋体" w:cs="Times New Roman" w:hint="eastAsia"/>
          <w:sz w:val="30"/>
          <w:szCs w:val="30"/>
        </w:rPr>
        <w:t>201</w:t>
      </w:r>
      <w:r w:rsidR="003F1F02">
        <w:rPr>
          <w:rFonts w:ascii="仿宋_GB2312" w:eastAsia="仿宋_GB2312" w:hAnsi="宋体" w:cs="Times New Roman"/>
          <w:sz w:val="30"/>
          <w:szCs w:val="30"/>
        </w:rPr>
        <w:t>7</w:t>
      </w:r>
      <w:r w:rsidR="003F1F02">
        <w:rPr>
          <w:rFonts w:ascii="仿宋_GB2312" w:eastAsia="仿宋_GB2312" w:hAnsi="宋体" w:cs="Times New Roman" w:hint="eastAsia"/>
          <w:sz w:val="30"/>
          <w:szCs w:val="30"/>
        </w:rPr>
        <w:t>年</w:t>
      </w:r>
      <w:r w:rsidRPr="00CC3F16">
        <w:rPr>
          <w:rFonts w:ascii="仿宋_GB2312" w:eastAsia="仿宋_GB2312" w:hAnsi="宋体" w:cs="Times New Roman" w:hint="eastAsia"/>
          <w:sz w:val="30"/>
          <w:szCs w:val="30"/>
        </w:rPr>
        <w:t>，</w:t>
      </w:r>
      <w:r w:rsidR="000942A7">
        <w:rPr>
          <w:rFonts w:ascii="仿宋_GB2312" w:eastAsia="仿宋_GB2312" w:hAnsi="宋体" w:cs="Times New Roman" w:hint="eastAsia"/>
          <w:sz w:val="30"/>
          <w:szCs w:val="30"/>
        </w:rPr>
        <w:t>广东</w:t>
      </w:r>
      <w:r w:rsidRPr="00CC3F16">
        <w:rPr>
          <w:rFonts w:ascii="仿宋_GB2312" w:eastAsia="仿宋_GB2312" w:hAnsi="宋体" w:cs="Times New Roman" w:hint="eastAsia"/>
          <w:sz w:val="30"/>
          <w:szCs w:val="30"/>
        </w:rPr>
        <w:t>辖区列入统计范围的一般等级以上</w:t>
      </w:r>
      <w:r w:rsidR="000942A7">
        <w:rPr>
          <w:rFonts w:ascii="仿宋_GB2312" w:eastAsia="仿宋_GB2312" w:hAnsi="宋体" w:cs="Times New Roman" w:hint="eastAsia"/>
          <w:sz w:val="30"/>
          <w:szCs w:val="30"/>
        </w:rPr>
        <w:t>水上</w:t>
      </w:r>
      <w:r w:rsidR="000942A7">
        <w:rPr>
          <w:rFonts w:ascii="仿宋_GB2312" w:eastAsia="仿宋_GB2312" w:hAnsi="宋体" w:cs="Times New Roman"/>
          <w:sz w:val="30"/>
          <w:szCs w:val="30"/>
        </w:rPr>
        <w:t>交通</w:t>
      </w:r>
      <w:r w:rsidRPr="00CC3F16">
        <w:rPr>
          <w:rFonts w:ascii="仿宋_GB2312" w:eastAsia="仿宋_GB2312" w:hAnsi="宋体" w:cs="Times New Roman" w:hint="eastAsia"/>
          <w:sz w:val="30"/>
          <w:szCs w:val="30"/>
        </w:rPr>
        <w:t>事故</w:t>
      </w:r>
      <w:bookmarkStart w:id="0" w:name="OLE_LINK2"/>
      <w:bookmarkStart w:id="1" w:name="OLE_LINK1"/>
      <w:r w:rsidR="00D4499C">
        <w:rPr>
          <w:rFonts w:ascii="仿宋_GB2312" w:eastAsia="仿宋_GB2312" w:hAnsi="宋体" w:cs="Times New Roman"/>
          <w:sz w:val="30"/>
          <w:szCs w:val="30"/>
        </w:rPr>
        <w:t>56</w:t>
      </w:r>
      <w:r w:rsidR="00F155C6">
        <w:rPr>
          <w:rFonts w:ascii="仿宋_GB2312" w:eastAsia="仿宋_GB2312" w:hAnsi="宋体" w:cs="Times New Roman" w:hint="eastAsia"/>
          <w:sz w:val="30"/>
          <w:szCs w:val="30"/>
        </w:rPr>
        <w:t>起</w:t>
      </w:r>
      <w:r w:rsidR="0042742F">
        <w:rPr>
          <w:rFonts w:ascii="仿宋_GB2312" w:eastAsia="仿宋_GB2312" w:hAnsi="宋体" w:cs="Times New Roman"/>
          <w:sz w:val="30"/>
          <w:szCs w:val="30"/>
        </w:rPr>
        <w:t>，死</w:t>
      </w:r>
      <w:r w:rsidRPr="00CC3F16">
        <w:rPr>
          <w:rFonts w:ascii="仿宋_GB2312" w:eastAsia="仿宋_GB2312" w:hAnsi="宋体" w:cs="Times New Roman" w:hint="eastAsia"/>
          <w:sz w:val="30"/>
          <w:szCs w:val="30"/>
        </w:rPr>
        <w:t>亡失踪</w:t>
      </w:r>
      <w:r w:rsidR="00D4499C">
        <w:rPr>
          <w:rFonts w:ascii="仿宋_GB2312" w:eastAsia="仿宋_GB2312" w:hAnsi="宋体" w:cs="Times New Roman"/>
          <w:sz w:val="30"/>
          <w:szCs w:val="30"/>
        </w:rPr>
        <w:t>46</w:t>
      </w:r>
      <w:r w:rsidRPr="00CC3F16">
        <w:rPr>
          <w:rFonts w:ascii="仿宋_GB2312" w:eastAsia="仿宋_GB2312" w:hAnsi="宋体" w:cs="Times New Roman" w:hint="eastAsia"/>
          <w:sz w:val="30"/>
          <w:szCs w:val="30"/>
        </w:rPr>
        <w:t>人，沉船</w:t>
      </w:r>
      <w:r w:rsidR="0042742F">
        <w:rPr>
          <w:rFonts w:ascii="仿宋_GB2312" w:eastAsia="仿宋_GB2312" w:hAnsi="宋体" w:cs="Times New Roman"/>
          <w:sz w:val="30"/>
          <w:szCs w:val="30"/>
        </w:rPr>
        <w:t>1</w:t>
      </w:r>
      <w:r w:rsidR="00D4499C">
        <w:rPr>
          <w:rFonts w:ascii="仿宋_GB2312" w:eastAsia="仿宋_GB2312" w:hAnsi="宋体" w:cs="Times New Roman"/>
          <w:sz w:val="30"/>
          <w:szCs w:val="30"/>
        </w:rPr>
        <w:t>9</w:t>
      </w:r>
      <w:r w:rsidRPr="00CC3F16">
        <w:rPr>
          <w:rFonts w:ascii="仿宋_GB2312" w:eastAsia="仿宋_GB2312" w:hAnsi="宋体" w:cs="Times New Roman" w:hint="eastAsia"/>
          <w:sz w:val="30"/>
          <w:szCs w:val="30"/>
        </w:rPr>
        <w:t>艘，直接经济损失</w:t>
      </w:r>
      <w:r w:rsidR="00D4499C">
        <w:rPr>
          <w:rFonts w:ascii="仿宋_GB2312" w:eastAsia="仿宋_GB2312" w:hAnsi="宋体" w:cs="Times New Roman"/>
          <w:sz w:val="30"/>
          <w:szCs w:val="30"/>
        </w:rPr>
        <w:t>11362.1</w:t>
      </w:r>
      <w:r w:rsidRPr="00CC3F16">
        <w:rPr>
          <w:rFonts w:ascii="仿宋_GB2312" w:eastAsia="仿宋_GB2312" w:hAnsi="宋体" w:cs="Times New Roman" w:hint="eastAsia"/>
          <w:sz w:val="30"/>
          <w:szCs w:val="30"/>
        </w:rPr>
        <w:t>万元</w:t>
      </w:r>
      <w:bookmarkEnd w:id="0"/>
      <w:bookmarkEnd w:id="1"/>
      <w:r w:rsidRPr="00CC3F16">
        <w:rPr>
          <w:rFonts w:ascii="仿宋_GB2312" w:eastAsia="仿宋_GB2312" w:hAnsi="宋体" w:cs="Times New Roman" w:hint="eastAsia"/>
          <w:sz w:val="30"/>
          <w:szCs w:val="30"/>
        </w:rPr>
        <w:t>，</w:t>
      </w:r>
      <w:r w:rsidRPr="00CC3F16">
        <w:rPr>
          <w:rFonts w:ascii="仿宋_GB2312" w:eastAsia="仿宋_GB2312" w:hAnsi="Times New Roman" w:cs="Times New Roman" w:hint="eastAsia"/>
          <w:sz w:val="30"/>
          <w:szCs w:val="30"/>
        </w:rPr>
        <w:t>事故四项指标同比</w:t>
      </w:r>
      <w:r w:rsidR="00FF4B69">
        <w:rPr>
          <w:rFonts w:ascii="仿宋_GB2312" w:eastAsia="仿宋_GB2312" w:hAnsi="Times New Roman" w:cs="Times New Roman" w:hint="eastAsia"/>
          <w:b/>
          <w:color w:val="000000"/>
          <w:sz w:val="30"/>
          <w:szCs w:val="30"/>
        </w:rPr>
        <w:t>全面</w:t>
      </w:r>
      <w:r w:rsidR="00D4499C">
        <w:rPr>
          <w:rFonts w:ascii="仿宋_GB2312" w:eastAsia="仿宋_GB2312" w:hAnsi="Times New Roman" w:cs="Times New Roman" w:hint="eastAsia"/>
          <w:b/>
          <w:color w:val="000000"/>
          <w:sz w:val="30"/>
          <w:szCs w:val="30"/>
        </w:rPr>
        <w:t>上升</w:t>
      </w:r>
      <w:r w:rsidR="00171066">
        <w:rPr>
          <w:rFonts w:ascii="仿宋_GB2312" w:eastAsia="仿宋_GB2312" w:hAnsi="Times New Roman" w:cs="Times New Roman" w:hint="eastAsia"/>
          <w:sz w:val="30"/>
          <w:szCs w:val="30"/>
        </w:rPr>
        <w:t>，</w:t>
      </w:r>
      <w:r w:rsidRPr="00CC3F16">
        <w:rPr>
          <w:rFonts w:ascii="仿宋_GB2312" w:eastAsia="仿宋_GB2312" w:hAnsi="Times New Roman" w:cs="Times New Roman" w:hint="eastAsia"/>
          <w:sz w:val="30"/>
          <w:szCs w:val="30"/>
        </w:rPr>
        <w:t>分别</w:t>
      </w:r>
      <w:r w:rsidR="00D4499C">
        <w:rPr>
          <w:rFonts w:ascii="仿宋_GB2312" w:eastAsia="仿宋_GB2312" w:hAnsi="Times New Roman" w:cs="Times New Roman" w:hint="eastAsia"/>
          <w:sz w:val="30"/>
          <w:szCs w:val="30"/>
        </w:rPr>
        <w:t>上升</w:t>
      </w:r>
      <w:r w:rsidR="00FF4B69">
        <w:rPr>
          <w:rFonts w:ascii="仿宋_GB2312" w:eastAsia="仿宋_GB2312" w:hAnsi="Times New Roman" w:cs="Times New Roman" w:hint="eastAsia"/>
          <w:sz w:val="30"/>
          <w:szCs w:val="30"/>
        </w:rPr>
        <w:t>了</w:t>
      </w:r>
      <w:r w:rsidR="00D4499C">
        <w:rPr>
          <w:rFonts w:ascii="仿宋_GB2312" w:eastAsia="仿宋_GB2312" w:hAnsi="Times New Roman" w:cs="Times New Roman"/>
          <w:sz w:val="30"/>
          <w:szCs w:val="30"/>
        </w:rPr>
        <w:t>33.3</w:t>
      </w:r>
      <w:r w:rsidR="00AE17D6" w:rsidRPr="00AE17D6">
        <w:rPr>
          <w:rFonts w:ascii="仿宋_GB2312" w:eastAsia="仿宋_GB2312" w:hAnsi="Times New Roman" w:cs="Times New Roman"/>
          <w:sz w:val="30"/>
          <w:szCs w:val="30"/>
        </w:rPr>
        <w:t>%</w:t>
      </w:r>
      <w:r w:rsidR="00AE17D6">
        <w:rPr>
          <w:rFonts w:ascii="仿宋_GB2312" w:eastAsia="仿宋_GB2312" w:hAnsi="Times New Roman" w:cs="Times New Roman" w:hint="eastAsia"/>
          <w:sz w:val="30"/>
          <w:szCs w:val="30"/>
        </w:rPr>
        <w:t>、</w:t>
      </w:r>
      <w:r w:rsidR="00D4499C">
        <w:rPr>
          <w:rFonts w:ascii="仿宋_GB2312" w:eastAsia="仿宋_GB2312" w:hAnsi="Times New Roman" w:cs="Times New Roman"/>
          <w:sz w:val="30"/>
          <w:szCs w:val="30"/>
        </w:rPr>
        <w:t>27.8</w:t>
      </w:r>
      <w:r w:rsidR="00AE17D6" w:rsidRPr="00AE17D6">
        <w:rPr>
          <w:rFonts w:ascii="仿宋_GB2312" w:eastAsia="仿宋_GB2312" w:hAnsi="Times New Roman" w:cs="Times New Roman"/>
          <w:sz w:val="30"/>
          <w:szCs w:val="30"/>
        </w:rPr>
        <w:t>%</w:t>
      </w:r>
      <w:r w:rsidR="00AE17D6">
        <w:rPr>
          <w:rFonts w:ascii="仿宋_GB2312" w:eastAsia="仿宋_GB2312" w:hAnsi="Times New Roman" w:cs="Times New Roman" w:hint="eastAsia"/>
          <w:sz w:val="30"/>
          <w:szCs w:val="30"/>
        </w:rPr>
        <w:t>、</w:t>
      </w:r>
      <w:r w:rsidR="00D4499C">
        <w:rPr>
          <w:rFonts w:ascii="仿宋_GB2312" w:eastAsia="仿宋_GB2312" w:hAnsi="Times New Roman" w:cs="Times New Roman"/>
          <w:sz w:val="30"/>
          <w:szCs w:val="30"/>
        </w:rPr>
        <w:t>90.0</w:t>
      </w:r>
      <w:r w:rsidR="00AE17D6" w:rsidRPr="00AE17D6">
        <w:rPr>
          <w:rFonts w:ascii="仿宋_GB2312" w:eastAsia="仿宋_GB2312" w:hAnsi="Times New Roman" w:cs="Times New Roman"/>
          <w:sz w:val="30"/>
          <w:szCs w:val="30"/>
        </w:rPr>
        <w:t>%</w:t>
      </w:r>
      <w:r w:rsidR="00AE17D6" w:rsidRPr="00AE17D6">
        <w:rPr>
          <w:rFonts w:ascii="仿宋_GB2312" w:eastAsia="仿宋_GB2312" w:hAnsi="Times New Roman" w:cs="Times New Roman"/>
          <w:sz w:val="30"/>
          <w:szCs w:val="30"/>
        </w:rPr>
        <w:tab/>
      </w:r>
      <w:r w:rsidR="00D4499C">
        <w:rPr>
          <w:rFonts w:ascii="仿宋_GB2312" w:eastAsia="仿宋_GB2312" w:hAnsi="Times New Roman" w:cs="Times New Roman" w:hint="eastAsia"/>
          <w:sz w:val="30"/>
          <w:szCs w:val="30"/>
        </w:rPr>
        <w:t>、</w:t>
      </w:r>
      <w:r w:rsidR="00D4499C">
        <w:rPr>
          <w:rFonts w:ascii="仿宋_GB2312" w:eastAsia="仿宋_GB2312" w:hAnsi="Times New Roman" w:cs="Times New Roman"/>
          <w:sz w:val="30"/>
          <w:szCs w:val="30"/>
        </w:rPr>
        <w:t>181.3</w:t>
      </w:r>
      <w:r w:rsidR="00AE17D6" w:rsidRPr="00AE17D6">
        <w:rPr>
          <w:rFonts w:ascii="仿宋_GB2312" w:eastAsia="仿宋_GB2312" w:hAnsi="Times New Roman" w:cs="Times New Roman"/>
          <w:sz w:val="30"/>
          <w:szCs w:val="30"/>
        </w:rPr>
        <w:t>%</w:t>
      </w:r>
      <w:r w:rsidRPr="00CC3F16">
        <w:rPr>
          <w:rFonts w:ascii="仿宋_GB2312" w:eastAsia="仿宋_GB2312" w:hAnsi="宋体" w:cs="Times New Roman" w:hint="eastAsia"/>
          <w:sz w:val="30"/>
          <w:szCs w:val="30"/>
        </w:rPr>
        <w:t>；</w:t>
      </w:r>
      <w:r w:rsidRPr="00CC3F16">
        <w:rPr>
          <w:rFonts w:ascii="仿宋_GB2312" w:eastAsia="仿宋_GB2312" w:hAnsi="宋体" w:cs="Times New Roman" w:hint="eastAsia"/>
          <w:color w:val="000000"/>
          <w:sz w:val="30"/>
          <w:szCs w:val="30"/>
        </w:rPr>
        <w:t>与过去3年同期平均数</w:t>
      </w:r>
      <w:r w:rsidR="000A20B8">
        <w:rPr>
          <w:rFonts w:ascii="仿宋_GB2312" w:eastAsia="仿宋_GB2312" w:hAnsi="宋体" w:cs="Times New Roman" w:hint="eastAsia"/>
          <w:color w:val="000000"/>
          <w:sz w:val="30"/>
          <w:szCs w:val="30"/>
        </w:rPr>
        <w:t>相</w:t>
      </w:r>
      <w:r w:rsidRPr="00CC3F16">
        <w:rPr>
          <w:rFonts w:ascii="仿宋_GB2312" w:eastAsia="仿宋_GB2312" w:hAnsi="宋体" w:cs="Times New Roman" w:hint="eastAsia"/>
          <w:color w:val="000000"/>
          <w:sz w:val="30"/>
          <w:szCs w:val="30"/>
        </w:rPr>
        <w:t>比较，事故四项指标</w:t>
      </w:r>
      <w:r w:rsidR="000A20B8">
        <w:rPr>
          <w:rFonts w:ascii="仿宋_GB2312" w:eastAsia="仿宋_GB2312" w:hAnsi="宋体" w:cs="Times New Roman" w:hint="eastAsia"/>
          <w:color w:val="000000"/>
          <w:sz w:val="30"/>
          <w:szCs w:val="30"/>
        </w:rPr>
        <w:t>也是</w:t>
      </w:r>
      <w:r w:rsidR="000A20B8">
        <w:rPr>
          <w:rFonts w:ascii="仿宋_GB2312" w:eastAsia="仿宋_GB2312" w:hAnsi="Times New Roman" w:cs="Times New Roman" w:hint="eastAsia"/>
          <w:b/>
          <w:color w:val="000000"/>
          <w:sz w:val="30"/>
          <w:szCs w:val="30"/>
        </w:rPr>
        <w:t>全面</w:t>
      </w:r>
      <w:r w:rsidR="00B81BBD">
        <w:rPr>
          <w:rFonts w:ascii="仿宋_GB2312" w:eastAsia="仿宋_GB2312" w:hAnsi="Times New Roman" w:cs="Times New Roman" w:hint="eastAsia"/>
          <w:b/>
          <w:color w:val="000000"/>
          <w:sz w:val="30"/>
          <w:szCs w:val="30"/>
        </w:rPr>
        <w:t>上</w:t>
      </w:r>
      <w:r w:rsidR="00B81BBD">
        <w:rPr>
          <w:rFonts w:ascii="仿宋_GB2312" w:eastAsia="仿宋_GB2312" w:hAnsi="Times New Roman" w:cs="Times New Roman"/>
          <w:b/>
          <w:color w:val="000000"/>
          <w:sz w:val="30"/>
          <w:szCs w:val="30"/>
        </w:rPr>
        <w:t>升</w:t>
      </w:r>
      <w:r w:rsidRPr="00CC3F16">
        <w:rPr>
          <w:rFonts w:ascii="仿宋_GB2312" w:eastAsia="仿宋_GB2312" w:hAnsi="宋体" w:cs="Times New Roman" w:hint="eastAsia"/>
          <w:color w:val="000000"/>
          <w:sz w:val="30"/>
          <w:szCs w:val="30"/>
        </w:rPr>
        <w:t>，</w:t>
      </w:r>
      <w:r w:rsidR="000A20B8">
        <w:rPr>
          <w:rFonts w:ascii="仿宋_GB2312" w:eastAsia="仿宋_GB2312" w:hAnsi="宋体" w:cs="Times New Roman" w:hint="eastAsia"/>
          <w:color w:val="000000"/>
          <w:sz w:val="30"/>
          <w:szCs w:val="30"/>
        </w:rPr>
        <w:t>分别</w:t>
      </w:r>
      <w:r w:rsidR="004379BE">
        <w:rPr>
          <w:rFonts w:ascii="仿宋_GB2312" w:eastAsia="仿宋_GB2312" w:hAnsi="宋体" w:cs="Times New Roman" w:hint="eastAsia"/>
          <w:color w:val="000000"/>
          <w:sz w:val="30"/>
          <w:szCs w:val="30"/>
        </w:rPr>
        <w:t>上升</w:t>
      </w:r>
      <w:r w:rsidR="000A20B8">
        <w:rPr>
          <w:rFonts w:ascii="仿宋_GB2312" w:eastAsia="仿宋_GB2312" w:hAnsi="宋体" w:cs="Times New Roman" w:hint="eastAsia"/>
          <w:color w:val="000000"/>
          <w:sz w:val="30"/>
          <w:szCs w:val="30"/>
        </w:rPr>
        <w:t>了</w:t>
      </w:r>
      <w:r w:rsidR="004379BE">
        <w:rPr>
          <w:rFonts w:ascii="仿宋_GB2312" w:eastAsia="仿宋_GB2312" w:hAnsi="宋体" w:cs="Times New Roman"/>
          <w:color w:val="000000"/>
          <w:sz w:val="30"/>
          <w:szCs w:val="30"/>
        </w:rPr>
        <w:t>24.4</w:t>
      </w:r>
      <w:r w:rsidR="000A20B8">
        <w:rPr>
          <w:rFonts w:ascii="仿宋_GB2312" w:eastAsia="仿宋_GB2312" w:hAnsi="宋体" w:cs="Times New Roman"/>
          <w:color w:val="000000"/>
          <w:sz w:val="30"/>
          <w:szCs w:val="30"/>
        </w:rPr>
        <w:t>%、</w:t>
      </w:r>
      <w:r w:rsidR="000A20B8">
        <w:rPr>
          <w:rFonts w:ascii="仿宋_GB2312" w:eastAsia="仿宋_GB2312" w:hAnsi="宋体" w:cs="Times New Roman" w:hint="eastAsia"/>
          <w:color w:val="000000"/>
          <w:sz w:val="30"/>
          <w:szCs w:val="30"/>
        </w:rPr>
        <w:t>1.</w:t>
      </w:r>
      <w:r w:rsidR="004379BE">
        <w:rPr>
          <w:rFonts w:ascii="仿宋_GB2312" w:eastAsia="仿宋_GB2312" w:hAnsi="宋体" w:cs="Times New Roman"/>
          <w:color w:val="000000"/>
          <w:sz w:val="30"/>
          <w:szCs w:val="30"/>
        </w:rPr>
        <w:t>5</w:t>
      </w:r>
      <w:r w:rsidR="000A20B8">
        <w:rPr>
          <w:rFonts w:ascii="仿宋_GB2312" w:eastAsia="仿宋_GB2312" w:hAnsi="宋体" w:cs="Times New Roman"/>
          <w:color w:val="000000"/>
          <w:sz w:val="30"/>
          <w:szCs w:val="30"/>
        </w:rPr>
        <w:t>%、</w:t>
      </w:r>
      <w:r w:rsidR="004379BE">
        <w:rPr>
          <w:rFonts w:ascii="仿宋_GB2312" w:eastAsia="仿宋_GB2312" w:hAnsi="宋体" w:cs="Times New Roman"/>
          <w:color w:val="000000"/>
          <w:sz w:val="30"/>
          <w:szCs w:val="30"/>
        </w:rPr>
        <w:t>3.7</w:t>
      </w:r>
      <w:r w:rsidR="000A20B8">
        <w:rPr>
          <w:rFonts w:ascii="仿宋_GB2312" w:eastAsia="仿宋_GB2312" w:hAnsi="宋体" w:cs="Times New Roman"/>
          <w:color w:val="000000"/>
          <w:sz w:val="30"/>
          <w:szCs w:val="30"/>
        </w:rPr>
        <w:t>%</w:t>
      </w:r>
      <w:r w:rsidR="000A20B8">
        <w:rPr>
          <w:rFonts w:ascii="仿宋_GB2312" w:eastAsia="仿宋_GB2312" w:hAnsi="宋体" w:cs="Times New Roman" w:hint="eastAsia"/>
          <w:color w:val="000000"/>
          <w:sz w:val="30"/>
          <w:szCs w:val="30"/>
        </w:rPr>
        <w:t>、</w:t>
      </w:r>
      <w:r w:rsidR="004379BE">
        <w:rPr>
          <w:rFonts w:ascii="仿宋_GB2312" w:eastAsia="仿宋_GB2312" w:hAnsi="宋体" w:cs="Times New Roman"/>
          <w:color w:val="000000"/>
          <w:sz w:val="30"/>
          <w:szCs w:val="30"/>
        </w:rPr>
        <w:t>164</w:t>
      </w:r>
      <w:r w:rsidR="000A20B8">
        <w:rPr>
          <w:rFonts w:ascii="仿宋_GB2312" w:eastAsia="仿宋_GB2312" w:hAnsi="宋体" w:cs="Times New Roman" w:hint="eastAsia"/>
          <w:color w:val="000000"/>
          <w:sz w:val="30"/>
          <w:szCs w:val="30"/>
        </w:rPr>
        <w:t>.5</w:t>
      </w:r>
      <w:r w:rsidR="000A20B8">
        <w:rPr>
          <w:rFonts w:ascii="仿宋_GB2312" w:eastAsia="仿宋_GB2312" w:hAnsi="宋体" w:cs="Times New Roman"/>
          <w:color w:val="000000"/>
          <w:sz w:val="30"/>
          <w:szCs w:val="30"/>
        </w:rPr>
        <w:t>%</w:t>
      </w:r>
      <w:r w:rsidR="000A20B8" w:rsidRPr="00CC3F16">
        <w:rPr>
          <w:rFonts w:ascii="仿宋_GB2312" w:eastAsia="仿宋_GB2312" w:hAnsi="宋体" w:cs="Times New Roman" w:hint="eastAsia"/>
          <w:color w:val="000000"/>
          <w:sz w:val="30"/>
          <w:szCs w:val="30"/>
        </w:rPr>
        <w:t>。</w:t>
      </w:r>
      <w:r w:rsidRPr="00CC3F16">
        <w:rPr>
          <w:rFonts w:ascii="仿宋_GB2312" w:eastAsia="仿宋_GB2312" w:hAnsi="Times New Roman" w:cs="Times New Roman" w:hint="eastAsia"/>
          <w:color w:val="000000"/>
          <w:sz w:val="30"/>
          <w:szCs w:val="30"/>
        </w:rPr>
        <w:t>(见表1\图1)</w:t>
      </w:r>
      <w:r w:rsidR="000A20B8" w:rsidRPr="00CC3F16">
        <w:rPr>
          <w:rFonts w:ascii="仿宋_GB2312" w:eastAsia="仿宋_GB2312" w:hAnsi="宋体" w:cs="Times New Roman" w:hint="eastAsia"/>
          <w:color w:val="000000"/>
          <w:sz w:val="30"/>
          <w:szCs w:val="30"/>
        </w:rPr>
        <w:t xml:space="preserve"> </w:t>
      </w:r>
    </w:p>
    <w:p w:rsidR="0049377C" w:rsidRPr="00CC3F16" w:rsidRDefault="0049377C" w:rsidP="00D4499C">
      <w:pPr>
        <w:ind w:firstLineChars="250" w:firstLine="750"/>
        <w:rPr>
          <w:rFonts w:ascii="仿宋_GB2312" w:eastAsia="仿宋_GB2312" w:hAnsi="宋体" w:cs="Times New Roman"/>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2438"/>
        <w:gridCol w:w="1140"/>
        <w:gridCol w:w="1222"/>
        <w:gridCol w:w="1265"/>
        <w:gridCol w:w="1522"/>
      </w:tblGrid>
      <w:tr w:rsidR="00CC3F16" w:rsidRPr="00CC3F16" w:rsidTr="0049377C">
        <w:trPr>
          <w:trHeight w:val="531"/>
        </w:trPr>
        <w:tc>
          <w:tcPr>
            <w:tcW w:w="860" w:type="dxa"/>
            <w:vAlign w:val="center"/>
          </w:tcPr>
          <w:p w:rsidR="00CC3F16" w:rsidRPr="00CC3F16" w:rsidRDefault="00CC3F16" w:rsidP="0049377C">
            <w:pPr>
              <w:adjustRightInd w:val="0"/>
              <w:snapToGrid w:val="0"/>
              <w:jc w:val="center"/>
              <w:rPr>
                <w:rFonts w:ascii="仿宋_GB2312" w:eastAsia="仿宋_GB2312" w:hAnsi="Times New Roman" w:cs="Times New Roman"/>
                <w:sz w:val="24"/>
                <w:szCs w:val="24"/>
              </w:rPr>
            </w:pPr>
          </w:p>
        </w:tc>
        <w:tc>
          <w:tcPr>
            <w:tcW w:w="2438" w:type="dxa"/>
            <w:vAlign w:val="center"/>
          </w:tcPr>
          <w:p w:rsidR="00CC3F16" w:rsidRPr="00CC3F16" w:rsidRDefault="00CC3F16"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对比期</w:t>
            </w:r>
          </w:p>
        </w:tc>
        <w:tc>
          <w:tcPr>
            <w:tcW w:w="1140" w:type="dxa"/>
            <w:vAlign w:val="center"/>
          </w:tcPr>
          <w:p w:rsidR="00CC3F16" w:rsidRPr="00CC3F16" w:rsidRDefault="00CC3F16"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事故（起）</w:t>
            </w:r>
          </w:p>
        </w:tc>
        <w:tc>
          <w:tcPr>
            <w:tcW w:w="1222" w:type="dxa"/>
            <w:vAlign w:val="center"/>
          </w:tcPr>
          <w:p w:rsidR="00CC3F16" w:rsidRPr="00CC3F16" w:rsidRDefault="00CC3F16"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死亡</w:t>
            </w:r>
            <w:r w:rsidR="009B1279">
              <w:rPr>
                <w:rFonts w:ascii="仿宋_GB2312" w:eastAsia="仿宋_GB2312" w:hAnsi="Times New Roman" w:cs="Times New Roman" w:hint="eastAsia"/>
                <w:sz w:val="24"/>
                <w:szCs w:val="24"/>
              </w:rPr>
              <w:t>失踪</w:t>
            </w:r>
            <w:r w:rsidRPr="00CC3F16">
              <w:rPr>
                <w:rFonts w:ascii="仿宋_GB2312" w:eastAsia="仿宋_GB2312" w:hAnsi="Times New Roman" w:cs="Times New Roman" w:hint="eastAsia"/>
                <w:sz w:val="24"/>
                <w:szCs w:val="24"/>
              </w:rPr>
              <w:t>（人）</w:t>
            </w:r>
          </w:p>
        </w:tc>
        <w:tc>
          <w:tcPr>
            <w:tcW w:w="1265" w:type="dxa"/>
            <w:vAlign w:val="center"/>
          </w:tcPr>
          <w:p w:rsidR="00CC3F16" w:rsidRPr="00CC3F16" w:rsidRDefault="00CC3F16"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沉船（艘）</w:t>
            </w:r>
          </w:p>
        </w:tc>
        <w:tc>
          <w:tcPr>
            <w:tcW w:w="1522" w:type="dxa"/>
            <w:vAlign w:val="center"/>
          </w:tcPr>
          <w:p w:rsidR="00CC3F16" w:rsidRPr="00CC3F16" w:rsidRDefault="00CC3F16"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经济损失（百万元）</w:t>
            </w:r>
          </w:p>
        </w:tc>
      </w:tr>
      <w:tr w:rsidR="003F1F02" w:rsidRPr="00CC3F16" w:rsidTr="0049377C">
        <w:trPr>
          <w:trHeight w:val="271"/>
        </w:trPr>
        <w:tc>
          <w:tcPr>
            <w:tcW w:w="860" w:type="dxa"/>
            <w:vMerge w:val="restart"/>
            <w:vAlign w:val="center"/>
          </w:tcPr>
          <w:p w:rsidR="003F1F02" w:rsidRPr="00CC3F16" w:rsidRDefault="003F1F02"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总计</w:t>
            </w:r>
          </w:p>
        </w:tc>
        <w:tc>
          <w:tcPr>
            <w:tcW w:w="2438" w:type="dxa"/>
            <w:vAlign w:val="center"/>
          </w:tcPr>
          <w:p w:rsidR="003F1F02" w:rsidRPr="00CC3F16" w:rsidRDefault="003F1F02" w:rsidP="0049377C">
            <w:pPr>
              <w:adjustRightInd w:val="0"/>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201</w:t>
            </w:r>
            <w:r>
              <w:rPr>
                <w:rFonts w:ascii="仿宋_GB2312" w:eastAsia="仿宋_GB2312" w:hAnsi="Times New Roman" w:cs="Times New Roman"/>
                <w:sz w:val="24"/>
                <w:szCs w:val="24"/>
              </w:rPr>
              <w:t>7</w:t>
            </w:r>
            <w:r>
              <w:rPr>
                <w:rFonts w:ascii="仿宋_GB2312" w:eastAsia="仿宋_GB2312" w:hAnsi="Times New Roman" w:cs="Times New Roman" w:hint="eastAsia"/>
                <w:sz w:val="24"/>
                <w:szCs w:val="24"/>
              </w:rPr>
              <w:t>年1-12月</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F1F02" w:rsidRDefault="003F1F02" w:rsidP="0049377C">
            <w:pPr>
              <w:widowControl/>
              <w:adjustRightInd w:val="0"/>
              <w:snapToGrid w:val="0"/>
              <w:jc w:val="center"/>
              <w:rPr>
                <w:rFonts w:ascii="仿宋_GB2312" w:eastAsia="仿宋_GB2312"/>
              </w:rPr>
            </w:pPr>
            <w:r>
              <w:rPr>
                <w:rFonts w:ascii="仿宋_GB2312" w:eastAsia="仿宋_GB2312" w:hint="eastAsia"/>
              </w:rPr>
              <w:t>56</w:t>
            </w:r>
          </w:p>
        </w:tc>
        <w:tc>
          <w:tcPr>
            <w:tcW w:w="1222" w:type="dxa"/>
            <w:tcBorders>
              <w:top w:val="single" w:sz="4" w:space="0" w:color="auto"/>
              <w:left w:val="nil"/>
              <w:bottom w:val="single" w:sz="4" w:space="0" w:color="auto"/>
              <w:right w:val="single" w:sz="4" w:space="0" w:color="auto"/>
            </w:tcBorders>
            <w:shd w:val="clear" w:color="auto" w:fill="auto"/>
            <w:vAlign w:val="center"/>
          </w:tcPr>
          <w:p w:rsidR="003F1F02" w:rsidRDefault="003F1F02" w:rsidP="0049377C">
            <w:pPr>
              <w:adjustRightInd w:val="0"/>
              <w:snapToGrid w:val="0"/>
              <w:jc w:val="center"/>
              <w:rPr>
                <w:rFonts w:ascii="仿宋_GB2312" w:eastAsia="仿宋_GB2312"/>
              </w:rPr>
            </w:pPr>
            <w:r>
              <w:rPr>
                <w:rFonts w:ascii="仿宋_GB2312" w:eastAsia="仿宋_GB2312" w:hint="eastAsia"/>
              </w:rPr>
              <w:t>46</w:t>
            </w:r>
          </w:p>
        </w:tc>
        <w:tc>
          <w:tcPr>
            <w:tcW w:w="1265" w:type="dxa"/>
            <w:tcBorders>
              <w:top w:val="single" w:sz="4" w:space="0" w:color="auto"/>
              <w:left w:val="nil"/>
              <w:bottom w:val="single" w:sz="4" w:space="0" w:color="auto"/>
              <w:right w:val="single" w:sz="4" w:space="0" w:color="auto"/>
            </w:tcBorders>
            <w:shd w:val="clear" w:color="auto" w:fill="auto"/>
            <w:vAlign w:val="center"/>
          </w:tcPr>
          <w:p w:rsidR="003F1F02" w:rsidRDefault="003F1F02" w:rsidP="0049377C">
            <w:pPr>
              <w:adjustRightInd w:val="0"/>
              <w:snapToGrid w:val="0"/>
              <w:jc w:val="center"/>
              <w:rPr>
                <w:rFonts w:ascii="仿宋_GB2312" w:eastAsia="仿宋_GB2312"/>
              </w:rPr>
            </w:pPr>
            <w:r>
              <w:rPr>
                <w:rFonts w:ascii="仿宋_GB2312" w:eastAsia="仿宋_GB2312" w:hint="eastAsia"/>
              </w:rPr>
              <w:t>19</w:t>
            </w:r>
          </w:p>
        </w:tc>
        <w:tc>
          <w:tcPr>
            <w:tcW w:w="1522" w:type="dxa"/>
            <w:tcBorders>
              <w:top w:val="single" w:sz="4" w:space="0" w:color="auto"/>
              <w:left w:val="nil"/>
              <w:bottom w:val="single" w:sz="4" w:space="0" w:color="auto"/>
              <w:right w:val="single" w:sz="4" w:space="0" w:color="auto"/>
            </w:tcBorders>
            <w:shd w:val="clear" w:color="auto" w:fill="auto"/>
            <w:vAlign w:val="center"/>
          </w:tcPr>
          <w:p w:rsidR="003F1F02" w:rsidRDefault="003F1F02" w:rsidP="0049377C">
            <w:pPr>
              <w:adjustRightInd w:val="0"/>
              <w:snapToGrid w:val="0"/>
              <w:jc w:val="center"/>
              <w:rPr>
                <w:rFonts w:ascii="仿宋_GB2312" w:eastAsia="仿宋_GB2312"/>
                <w:color w:val="000000"/>
              </w:rPr>
            </w:pPr>
            <w:r>
              <w:rPr>
                <w:rFonts w:ascii="仿宋_GB2312" w:eastAsia="仿宋_GB2312" w:hint="eastAsia"/>
                <w:color w:val="000000"/>
              </w:rPr>
              <w:t>113</w:t>
            </w:r>
            <w:r w:rsidR="00D4499C">
              <w:rPr>
                <w:rFonts w:ascii="仿宋_GB2312" w:eastAsia="仿宋_GB2312"/>
                <w:color w:val="000000"/>
              </w:rPr>
              <w:t>.</w:t>
            </w:r>
            <w:r w:rsidR="00D4499C">
              <w:rPr>
                <w:rFonts w:ascii="仿宋_GB2312" w:eastAsia="仿宋_GB2312" w:hint="eastAsia"/>
                <w:color w:val="000000"/>
              </w:rPr>
              <w:t>62</w:t>
            </w:r>
          </w:p>
        </w:tc>
      </w:tr>
      <w:tr w:rsidR="003F1F02" w:rsidRPr="00CC3F16" w:rsidTr="0049377C">
        <w:trPr>
          <w:trHeight w:val="271"/>
        </w:trPr>
        <w:tc>
          <w:tcPr>
            <w:tcW w:w="860" w:type="dxa"/>
            <w:vMerge/>
            <w:vAlign w:val="center"/>
          </w:tcPr>
          <w:p w:rsidR="003F1F02" w:rsidRPr="00CC3F16" w:rsidRDefault="003F1F02" w:rsidP="0049377C">
            <w:pPr>
              <w:adjustRightInd w:val="0"/>
              <w:snapToGrid w:val="0"/>
              <w:jc w:val="center"/>
              <w:rPr>
                <w:rFonts w:ascii="仿宋_GB2312" w:eastAsia="仿宋_GB2312" w:hAnsi="Times New Roman" w:cs="Times New Roman"/>
                <w:sz w:val="24"/>
                <w:szCs w:val="24"/>
              </w:rPr>
            </w:pPr>
          </w:p>
        </w:tc>
        <w:tc>
          <w:tcPr>
            <w:tcW w:w="2438" w:type="dxa"/>
            <w:vAlign w:val="center"/>
          </w:tcPr>
          <w:p w:rsidR="003F1F02" w:rsidRPr="00CC3F16" w:rsidRDefault="003F1F02"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201</w:t>
            </w:r>
            <w:r w:rsidR="00D4499C">
              <w:rPr>
                <w:rFonts w:ascii="仿宋_GB2312" w:eastAsia="仿宋_GB2312" w:hAnsi="Times New Roman" w:cs="Times New Roman"/>
                <w:sz w:val="24"/>
                <w:szCs w:val="24"/>
              </w:rPr>
              <w:t>6</w:t>
            </w:r>
            <w:r w:rsidRPr="00CC3F16">
              <w:rPr>
                <w:rFonts w:ascii="仿宋_GB2312" w:eastAsia="仿宋_GB2312" w:hAnsi="Times New Roman" w:cs="Times New Roman" w:hint="eastAsia"/>
                <w:sz w:val="24"/>
                <w:szCs w:val="24"/>
              </w:rPr>
              <w:t>年1-12月</w:t>
            </w:r>
          </w:p>
        </w:tc>
        <w:tc>
          <w:tcPr>
            <w:tcW w:w="1140" w:type="dxa"/>
            <w:vAlign w:val="center"/>
          </w:tcPr>
          <w:p w:rsidR="003F1F02" w:rsidRPr="00AE17D6" w:rsidRDefault="003F1F02"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42</w:t>
            </w:r>
          </w:p>
        </w:tc>
        <w:tc>
          <w:tcPr>
            <w:tcW w:w="1222" w:type="dxa"/>
            <w:vAlign w:val="center"/>
          </w:tcPr>
          <w:p w:rsidR="003F1F02" w:rsidRPr="00AE17D6" w:rsidRDefault="003F1F02"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36</w:t>
            </w:r>
          </w:p>
        </w:tc>
        <w:tc>
          <w:tcPr>
            <w:tcW w:w="1265" w:type="dxa"/>
            <w:vAlign w:val="center"/>
          </w:tcPr>
          <w:p w:rsidR="003F1F02" w:rsidRPr="00AE17D6" w:rsidRDefault="003F1F02"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10</w:t>
            </w:r>
          </w:p>
        </w:tc>
        <w:tc>
          <w:tcPr>
            <w:tcW w:w="1522" w:type="dxa"/>
            <w:vAlign w:val="center"/>
          </w:tcPr>
          <w:p w:rsidR="003F1F02" w:rsidRPr="00AE17D6" w:rsidRDefault="003F1F02"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40</w:t>
            </w:r>
            <w:r w:rsidRPr="00AE17D6">
              <w:rPr>
                <w:rFonts w:ascii="仿宋_GB2312" w:eastAsia="仿宋_GB2312" w:hAnsi="Times New Roman" w:cs="Times New Roman"/>
                <w:color w:val="000000"/>
                <w:sz w:val="24"/>
                <w:szCs w:val="24"/>
              </w:rPr>
              <w:t>.</w:t>
            </w:r>
            <w:r w:rsidRPr="00AE17D6">
              <w:rPr>
                <w:rFonts w:ascii="仿宋_GB2312" w:eastAsia="仿宋_GB2312" w:hAnsi="Times New Roman" w:cs="Times New Roman" w:hint="eastAsia"/>
                <w:color w:val="000000"/>
                <w:sz w:val="24"/>
                <w:szCs w:val="24"/>
              </w:rPr>
              <w:t>39</w:t>
            </w:r>
          </w:p>
        </w:tc>
      </w:tr>
      <w:tr w:rsidR="00D4499C" w:rsidRPr="00CC3F16" w:rsidTr="0049377C">
        <w:trPr>
          <w:trHeight w:val="285"/>
        </w:trPr>
        <w:tc>
          <w:tcPr>
            <w:tcW w:w="860" w:type="dxa"/>
            <w:vMerge/>
            <w:vAlign w:val="center"/>
          </w:tcPr>
          <w:p w:rsidR="00D4499C" w:rsidRPr="00CC3F16" w:rsidRDefault="00D4499C" w:rsidP="0049377C">
            <w:pPr>
              <w:adjustRightInd w:val="0"/>
              <w:snapToGrid w:val="0"/>
              <w:jc w:val="center"/>
              <w:rPr>
                <w:rFonts w:ascii="仿宋_GB2312" w:eastAsia="仿宋_GB2312" w:hAnsi="Times New Roman" w:cs="Times New Roman"/>
                <w:sz w:val="24"/>
                <w:szCs w:val="24"/>
              </w:rPr>
            </w:pPr>
          </w:p>
        </w:tc>
        <w:tc>
          <w:tcPr>
            <w:tcW w:w="2438" w:type="dxa"/>
            <w:vAlign w:val="center"/>
          </w:tcPr>
          <w:p w:rsidR="00D4499C" w:rsidRPr="00CC3F16" w:rsidRDefault="00D4499C" w:rsidP="0049377C">
            <w:pPr>
              <w:widowControl/>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同比</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D4499C" w:rsidRPr="004379BE" w:rsidRDefault="00D4499C" w:rsidP="0049377C">
            <w:pPr>
              <w:widowControl/>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33.3%</w:t>
            </w:r>
          </w:p>
        </w:tc>
        <w:tc>
          <w:tcPr>
            <w:tcW w:w="1222"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27.8%</w:t>
            </w:r>
          </w:p>
        </w:tc>
        <w:tc>
          <w:tcPr>
            <w:tcW w:w="1265"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90.0%</w:t>
            </w:r>
          </w:p>
        </w:tc>
        <w:tc>
          <w:tcPr>
            <w:tcW w:w="1522"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181.3%</w:t>
            </w:r>
          </w:p>
        </w:tc>
      </w:tr>
      <w:tr w:rsidR="003F1F02" w:rsidRPr="00CC3F16" w:rsidTr="0049377C">
        <w:trPr>
          <w:trHeight w:val="271"/>
        </w:trPr>
        <w:tc>
          <w:tcPr>
            <w:tcW w:w="860" w:type="dxa"/>
            <w:vMerge/>
            <w:vAlign w:val="center"/>
          </w:tcPr>
          <w:p w:rsidR="003F1F02" w:rsidRPr="00CC3F16" w:rsidRDefault="003F1F02" w:rsidP="0049377C">
            <w:pPr>
              <w:adjustRightInd w:val="0"/>
              <w:snapToGrid w:val="0"/>
              <w:jc w:val="center"/>
              <w:rPr>
                <w:rFonts w:ascii="仿宋_GB2312" w:eastAsia="仿宋_GB2312" w:hAnsi="Times New Roman" w:cs="Times New Roman"/>
                <w:sz w:val="24"/>
                <w:szCs w:val="24"/>
              </w:rPr>
            </w:pPr>
          </w:p>
        </w:tc>
        <w:tc>
          <w:tcPr>
            <w:tcW w:w="2438" w:type="dxa"/>
            <w:vAlign w:val="center"/>
          </w:tcPr>
          <w:p w:rsidR="003F1F02" w:rsidRPr="00CC3F16" w:rsidRDefault="003F1F02" w:rsidP="0049377C">
            <w:pPr>
              <w:widowControl/>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过去3年同期平均数</w:t>
            </w:r>
          </w:p>
        </w:tc>
        <w:tc>
          <w:tcPr>
            <w:tcW w:w="1140" w:type="dxa"/>
            <w:vAlign w:val="center"/>
          </w:tcPr>
          <w:p w:rsidR="003F1F02" w:rsidRPr="00CC3F16" w:rsidRDefault="00D4499C" w:rsidP="0049377C">
            <w:pPr>
              <w:widowControl/>
              <w:adjustRightInd w:val="0"/>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45</w:t>
            </w:r>
          </w:p>
        </w:tc>
        <w:tc>
          <w:tcPr>
            <w:tcW w:w="1222" w:type="dxa"/>
            <w:vAlign w:val="center"/>
          </w:tcPr>
          <w:p w:rsidR="003F1F02" w:rsidRPr="00CC3F16" w:rsidRDefault="00D4499C" w:rsidP="0049377C">
            <w:pPr>
              <w:adjustRightInd w:val="0"/>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45.33</w:t>
            </w:r>
          </w:p>
        </w:tc>
        <w:tc>
          <w:tcPr>
            <w:tcW w:w="1265" w:type="dxa"/>
            <w:vAlign w:val="center"/>
          </w:tcPr>
          <w:p w:rsidR="003F1F02" w:rsidRPr="00CC3F16" w:rsidRDefault="00D4499C" w:rsidP="0049377C">
            <w:pPr>
              <w:adjustRightInd w:val="0"/>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18.33</w:t>
            </w:r>
          </w:p>
        </w:tc>
        <w:tc>
          <w:tcPr>
            <w:tcW w:w="1522" w:type="dxa"/>
            <w:vAlign w:val="center"/>
          </w:tcPr>
          <w:p w:rsidR="003F1F02" w:rsidRPr="00CC3F16" w:rsidRDefault="00D4499C" w:rsidP="0049377C">
            <w:pPr>
              <w:adjustRightInd w:val="0"/>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42.96</w:t>
            </w:r>
          </w:p>
        </w:tc>
      </w:tr>
      <w:tr w:rsidR="003F1F02" w:rsidRPr="00CC3F16" w:rsidTr="0049377C">
        <w:trPr>
          <w:trHeight w:val="285"/>
        </w:trPr>
        <w:tc>
          <w:tcPr>
            <w:tcW w:w="860" w:type="dxa"/>
            <w:vMerge/>
            <w:vAlign w:val="center"/>
          </w:tcPr>
          <w:p w:rsidR="003F1F02" w:rsidRPr="00CC3F16" w:rsidRDefault="003F1F02" w:rsidP="0049377C">
            <w:pPr>
              <w:adjustRightInd w:val="0"/>
              <w:snapToGrid w:val="0"/>
              <w:jc w:val="center"/>
              <w:rPr>
                <w:rFonts w:ascii="仿宋_GB2312" w:eastAsia="仿宋_GB2312" w:hAnsi="Times New Roman" w:cs="Times New Roman"/>
                <w:sz w:val="24"/>
                <w:szCs w:val="24"/>
              </w:rPr>
            </w:pPr>
          </w:p>
        </w:tc>
        <w:tc>
          <w:tcPr>
            <w:tcW w:w="2438" w:type="dxa"/>
            <w:vAlign w:val="center"/>
          </w:tcPr>
          <w:p w:rsidR="003F1F02" w:rsidRPr="00CC3F16" w:rsidRDefault="003F1F02"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对比</w:t>
            </w:r>
          </w:p>
        </w:tc>
        <w:tc>
          <w:tcPr>
            <w:tcW w:w="1140" w:type="dxa"/>
            <w:vAlign w:val="center"/>
          </w:tcPr>
          <w:p w:rsidR="003F1F02" w:rsidRPr="004379BE" w:rsidRDefault="004379BE" w:rsidP="0049377C">
            <w:pPr>
              <w:adjustRightInd w:val="0"/>
              <w:snapToGrid w:val="0"/>
              <w:jc w:val="center"/>
              <w:rPr>
                <w:rFonts w:ascii="仿宋_GB2312" w:eastAsia="仿宋_GB2312" w:hAnsi="Times New Roman" w:cs="Times New Roman"/>
                <w:b/>
                <w:color w:val="000000"/>
                <w:sz w:val="24"/>
                <w:szCs w:val="24"/>
              </w:rPr>
            </w:pPr>
            <w:r w:rsidRPr="004379BE">
              <w:rPr>
                <w:rFonts w:ascii="仿宋_GB2312" w:eastAsia="仿宋_GB2312" w:hAnsi="Times New Roman" w:cs="Times New Roman"/>
                <w:b/>
                <w:color w:val="000000"/>
                <w:sz w:val="24"/>
                <w:szCs w:val="24"/>
              </w:rPr>
              <w:t>24.4</w:t>
            </w:r>
            <w:r w:rsidR="003F1F02" w:rsidRPr="004379BE">
              <w:rPr>
                <w:rFonts w:ascii="仿宋_GB2312" w:eastAsia="仿宋_GB2312" w:hAnsi="Times New Roman" w:cs="Times New Roman"/>
                <w:b/>
                <w:color w:val="000000"/>
                <w:sz w:val="24"/>
                <w:szCs w:val="24"/>
              </w:rPr>
              <w:t>%</w:t>
            </w:r>
          </w:p>
        </w:tc>
        <w:tc>
          <w:tcPr>
            <w:tcW w:w="1222" w:type="dxa"/>
            <w:vAlign w:val="center"/>
          </w:tcPr>
          <w:p w:rsidR="003F1F02" w:rsidRPr="004379BE" w:rsidRDefault="004379BE" w:rsidP="0049377C">
            <w:pPr>
              <w:adjustRightInd w:val="0"/>
              <w:snapToGrid w:val="0"/>
              <w:jc w:val="center"/>
              <w:rPr>
                <w:rFonts w:ascii="仿宋_GB2312" w:eastAsia="仿宋_GB2312" w:hAnsi="Times New Roman" w:cs="Times New Roman"/>
                <w:b/>
                <w:color w:val="000000"/>
                <w:sz w:val="24"/>
                <w:szCs w:val="24"/>
              </w:rPr>
            </w:pPr>
            <w:r w:rsidRPr="004379BE">
              <w:rPr>
                <w:rFonts w:ascii="仿宋_GB2312" w:eastAsia="仿宋_GB2312" w:hAnsi="Times New Roman" w:cs="Times New Roman"/>
                <w:b/>
                <w:color w:val="000000"/>
                <w:sz w:val="24"/>
                <w:szCs w:val="24"/>
              </w:rPr>
              <w:t>1.5</w:t>
            </w:r>
            <w:r w:rsidR="003F1F02" w:rsidRPr="004379BE">
              <w:rPr>
                <w:rFonts w:ascii="仿宋_GB2312" w:eastAsia="仿宋_GB2312" w:hAnsi="Times New Roman" w:cs="Times New Roman"/>
                <w:b/>
                <w:color w:val="000000"/>
                <w:sz w:val="24"/>
                <w:szCs w:val="24"/>
              </w:rPr>
              <w:t>%</w:t>
            </w:r>
          </w:p>
        </w:tc>
        <w:tc>
          <w:tcPr>
            <w:tcW w:w="1265" w:type="dxa"/>
            <w:vAlign w:val="center"/>
          </w:tcPr>
          <w:p w:rsidR="003F1F02" w:rsidRPr="004379BE" w:rsidRDefault="004379BE" w:rsidP="0049377C">
            <w:pPr>
              <w:adjustRightInd w:val="0"/>
              <w:snapToGrid w:val="0"/>
              <w:jc w:val="center"/>
              <w:rPr>
                <w:rFonts w:ascii="仿宋_GB2312" w:eastAsia="仿宋_GB2312" w:hAnsi="Times New Roman" w:cs="Times New Roman"/>
                <w:b/>
                <w:color w:val="000000"/>
                <w:sz w:val="24"/>
                <w:szCs w:val="24"/>
              </w:rPr>
            </w:pPr>
            <w:r w:rsidRPr="004379BE">
              <w:rPr>
                <w:rFonts w:ascii="仿宋_GB2312" w:eastAsia="仿宋_GB2312" w:hAnsi="Times New Roman" w:cs="Times New Roman"/>
                <w:b/>
                <w:color w:val="000000"/>
                <w:sz w:val="24"/>
                <w:szCs w:val="24"/>
              </w:rPr>
              <w:t>3.7</w:t>
            </w:r>
            <w:r w:rsidR="003F1F02" w:rsidRPr="004379BE">
              <w:rPr>
                <w:rFonts w:ascii="仿宋_GB2312" w:eastAsia="仿宋_GB2312" w:hAnsi="Times New Roman" w:cs="Times New Roman"/>
                <w:b/>
                <w:color w:val="000000"/>
                <w:sz w:val="24"/>
                <w:szCs w:val="24"/>
              </w:rPr>
              <w:t>%</w:t>
            </w:r>
          </w:p>
        </w:tc>
        <w:tc>
          <w:tcPr>
            <w:tcW w:w="1522" w:type="dxa"/>
            <w:vAlign w:val="center"/>
          </w:tcPr>
          <w:p w:rsidR="003F1F02" w:rsidRPr="004379BE" w:rsidRDefault="004379BE" w:rsidP="0049377C">
            <w:pPr>
              <w:adjustRightInd w:val="0"/>
              <w:snapToGrid w:val="0"/>
              <w:jc w:val="center"/>
              <w:rPr>
                <w:rFonts w:ascii="仿宋_GB2312" w:eastAsia="仿宋_GB2312" w:hAnsi="Times New Roman" w:cs="Times New Roman"/>
                <w:b/>
                <w:color w:val="000000"/>
                <w:sz w:val="24"/>
                <w:szCs w:val="24"/>
              </w:rPr>
            </w:pPr>
            <w:r w:rsidRPr="004379BE">
              <w:rPr>
                <w:rFonts w:ascii="仿宋_GB2312" w:eastAsia="仿宋_GB2312" w:hAnsi="Times New Roman" w:cs="Times New Roman"/>
                <w:b/>
                <w:color w:val="000000"/>
                <w:sz w:val="24"/>
                <w:szCs w:val="24"/>
              </w:rPr>
              <w:t>164</w:t>
            </w:r>
            <w:r w:rsidR="003F1F02" w:rsidRPr="004379BE">
              <w:rPr>
                <w:rFonts w:ascii="仿宋_GB2312" w:eastAsia="仿宋_GB2312" w:hAnsi="Times New Roman" w:cs="Times New Roman" w:hint="eastAsia"/>
                <w:b/>
                <w:color w:val="000000"/>
                <w:sz w:val="24"/>
                <w:szCs w:val="24"/>
              </w:rPr>
              <w:t>.5</w:t>
            </w:r>
            <w:r w:rsidR="003F1F02" w:rsidRPr="004379BE">
              <w:rPr>
                <w:rFonts w:ascii="仿宋_GB2312" w:eastAsia="仿宋_GB2312" w:hAnsi="Times New Roman" w:cs="Times New Roman"/>
                <w:b/>
                <w:color w:val="000000"/>
                <w:sz w:val="24"/>
                <w:szCs w:val="24"/>
              </w:rPr>
              <w:t>%</w:t>
            </w:r>
          </w:p>
        </w:tc>
      </w:tr>
      <w:tr w:rsidR="00D4499C" w:rsidRPr="00CC3F16" w:rsidTr="0049377C">
        <w:trPr>
          <w:trHeight w:val="258"/>
        </w:trPr>
        <w:tc>
          <w:tcPr>
            <w:tcW w:w="860" w:type="dxa"/>
            <w:vMerge w:val="restart"/>
            <w:vAlign w:val="center"/>
          </w:tcPr>
          <w:p w:rsidR="00D4499C" w:rsidRPr="00CC3F16" w:rsidRDefault="00D4499C"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运输船舶</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sz w:val="24"/>
                <w:szCs w:val="24"/>
              </w:rPr>
              <w:t>20</w:t>
            </w:r>
            <w:r w:rsidRPr="00D4499C">
              <w:rPr>
                <w:rFonts w:ascii="仿宋_GB2312" w:eastAsia="仿宋_GB2312" w:hAnsi="Times New Roman" w:cs="Times New Roman" w:hint="eastAsia"/>
                <w:sz w:val="24"/>
                <w:szCs w:val="24"/>
              </w:rPr>
              <w:t>17年1-12月</w:t>
            </w:r>
          </w:p>
        </w:tc>
        <w:tc>
          <w:tcPr>
            <w:tcW w:w="1140"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51.5</w:t>
            </w:r>
          </w:p>
        </w:tc>
        <w:tc>
          <w:tcPr>
            <w:tcW w:w="1222"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37</w:t>
            </w:r>
          </w:p>
        </w:tc>
        <w:tc>
          <w:tcPr>
            <w:tcW w:w="1265"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17</w:t>
            </w:r>
          </w:p>
        </w:tc>
        <w:tc>
          <w:tcPr>
            <w:tcW w:w="1522"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10812.1</w:t>
            </w:r>
          </w:p>
        </w:tc>
      </w:tr>
      <w:tr w:rsidR="00D4499C" w:rsidRPr="00CC3F16" w:rsidTr="0049377C">
        <w:trPr>
          <w:trHeight w:val="285"/>
        </w:trPr>
        <w:tc>
          <w:tcPr>
            <w:tcW w:w="860" w:type="dxa"/>
            <w:vMerge/>
            <w:vAlign w:val="center"/>
          </w:tcPr>
          <w:p w:rsidR="00D4499C" w:rsidRPr="00CC3F16" w:rsidRDefault="00D4499C" w:rsidP="0049377C">
            <w:pPr>
              <w:adjustRightInd w:val="0"/>
              <w:snapToGrid w:val="0"/>
              <w:jc w:val="center"/>
              <w:rPr>
                <w:rFonts w:ascii="仿宋_GB2312" w:eastAsia="仿宋_GB2312" w:hAnsi="Times New Roman" w:cs="Times New Roman"/>
                <w:sz w:val="24"/>
                <w:szCs w:val="24"/>
              </w:rPr>
            </w:pPr>
          </w:p>
        </w:tc>
        <w:tc>
          <w:tcPr>
            <w:tcW w:w="2438" w:type="dxa"/>
            <w:vAlign w:val="center"/>
          </w:tcPr>
          <w:p w:rsidR="00D4499C" w:rsidRPr="00AE17D6" w:rsidRDefault="00D4499C" w:rsidP="0049377C">
            <w:pPr>
              <w:widowControl/>
              <w:adjustRightInd w:val="0"/>
              <w:snapToGrid w:val="0"/>
              <w:jc w:val="center"/>
              <w:rPr>
                <w:rFonts w:ascii="仿宋_GB2312" w:eastAsia="仿宋_GB2312" w:hAnsi="Times New Roman" w:cs="Times New Roman"/>
                <w:sz w:val="24"/>
                <w:szCs w:val="24"/>
              </w:rPr>
            </w:pPr>
            <w:r w:rsidRPr="00AE17D6">
              <w:rPr>
                <w:rFonts w:ascii="仿宋_GB2312" w:eastAsia="仿宋_GB2312" w:hAnsi="Times New Roman" w:cs="Times New Roman"/>
                <w:sz w:val="24"/>
                <w:szCs w:val="24"/>
              </w:rPr>
              <w:t>20</w:t>
            </w:r>
            <w:r w:rsidRPr="00AE17D6">
              <w:rPr>
                <w:rFonts w:ascii="仿宋_GB2312" w:eastAsia="仿宋_GB2312" w:hAnsi="Times New Roman" w:cs="Times New Roman" w:hint="eastAsia"/>
                <w:sz w:val="24"/>
                <w:szCs w:val="24"/>
              </w:rPr>
              <w:t>16年1-12月</w:t>
            </w:r>
          </w:p>
        </w:tc>
        <w:tc>
          <w:tcPr>
            <w:tcW w:w="1140" w:type="dxa"/>
            <w:vAlign w:val="center"/>
          </w:tcPr>
          <w:p w:rsidR="00D4499C" w:rsidRPr="00AE17D6" w:rsidRDefault="00D4499C"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38.5</w:t>
            </w:r>
          </w:p>
        </w:tc>
        <w:tc>
          <w:tcPr>
            <w:tcW w:w="1222" w:type="dxa"/>
            <w:vAlign w:val="center"/>
          </w:tcPr>
          <w:p w:rsidR="00D4499C" w:rsidRPr="00AE17D6" w:rsidRDefault="00D4499C"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28</w:t>
            </w:r>
          </w:p>
        </w:tc>
        <w:tc>
          <w:tcPr>
            <w:tcW w:w="1265" w:type="dxa"/>
            <w:vAlign w:val="center"/>
          </w:tcPr>
          <w:p w:rsidR="00D4499C" w:rsidRPr="00AE17D6" w:rsidRDefault="00D4499C"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8</w:t>
            </w:r>
          </w:p>
        </w:tc>
        <w:tc>
          <w:tcPr>
            <w:tcW w:w="1522" w:type="dxa"/>
            <w:vAlign w:val="center"/>
          </w:tcPr>
          <w:p w:rsidR="00D4499C" w:rsidRPr="00AE17D6" w:rsidRDefault="00D4499C" w:rsidP="0049377C">
            <w:pPr>
              <w:adjustRightInd w:val="0"/>
              <w:snapToGrid w:val="0"/>
              <w:jc w:val="center"/>
              <w:rPr>
                <w:rFonts w:ascii="仿宋_GB2312" w:eastAsia="仿宋_GB2312" w:hAnsi="Times New Roman" w:cs="Times New Roman"/>
                <w:color w:val="000000"/>
                <w:sz w:val="24"/>
                <w:szCs w:val="24"/>
              </w:rPr>
            </w:pPr>
            <w:r w:rsidRPr="00AE17D6">
              <w:rPr>
                <w:rFonts w:ascii="仿宋_GB2312" w:eastAsia="仿宋_GB2312" w:hAnsi="Times New Roman" w:cs="Times New Roman" w:hint="eastAsia"/>
                <w:color w:val="000000"/>
                <w:sz w:val="24"/>
                <w:szCs w:val="24"/>
              </w:rPr>
              <w:t>3659.7</w:t>
            </w:r>
          </w:p>
        </w:tc>
      </w:tr>
      <w:tr w:rsidR="00D4499C" w:rsidRPr="00CC3F16" w:rsidTr="0049377C">
        <w:trPr>
          <w:trHeight w:val="352"/>
        </w:trPr>
        <w:tc>
          <w:tcPr>
            <w:tcW w:w="860" w:type="dxa"/>
            <w:vMerge/>
            <w:vAlign w:val="center"/>
          </w:tcPr>
          <w:p w:rsidR="00D4499C" w:rsidRPr="00CC3F16" w:rsidRDefault="00D4499C" w:rsidP="0049377C">
            <w:pPr>
              <w:adjustRightInd w:val="0"/>
              <w:snapToGrid w:val="0"/>
              <w:jc w:val="center"/>
              <w:rPr>
                <w:rFonts w:ascii="仿宋_GB2312" w:eastAsia="仿宋_GB2312" w:hAnsi="Times New Roman" w:cs="Times New Roman"/>
                <w:sz w:val="24"/>
                <w:szCs w:val="24"/>
              </w:rPr>
            </w:pPr>
          </w:p>
        </w:tc>
        <w:tc>
          <w:tcPr>
            <w:tcW w:w="2438" w:type="dxa"/>
            <w:tcBorders>
              <w:bottom w:val="single" w:sz="4" w:space="0" w:color="auto"/>
            </w:tcBorders>
            <w:vAlign w:val="center"/>
          </w:tcPr>
          <w:p w:rsidR="00D4499C" w:rsidRPr="00CC3F16" w:rsidRDefault="00D4499C"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对比</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D4499C" w:rsidRPr="004379BE" w:rsidRDefault="00D4499C" w:rsidP="0049377C">
            <w:pPr>
              <w:widowControl/>
              <w:adjustRightInd w:val="0"/>
              <w:snapToGrid w:val="0"/>
              <w:jc w:val="center"/>
              <w:rPr>
                <w:rFonts w:ascii="仿宋_GB2312" w:eastAsia="仿宋_GB2312"/>
                <w:b/>
              </w:rPr>
            </w:pPr>
            <w:r w:rsidRPr="004379BE">
              <w:rPr>
                <w:rFonts w:ascii="仿宋_GB2312" w:eastAsia="仿宋_GB2312" w:hint="eastAsia"/>
                <w:b/>
              </w:rPr>
              <w:t>33.8%</w:t>
            </w:r>
          </w:p>
        </w:tc>
        <w:tc>
          <w:tcPr>
            <w:tcW w:w="1222"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adjustRightInd w:val="0"/>
              <w:snapToGrid w:val="0"/>
              <w:jc w:val="center"/>
              <w:rPr>
                <w:rFonts w:ascii="仿宋_GB2312" w:eastAsia="仿宋_GB2312"/>
                <w:b/>
              </w:rPr>
            </w:pPr>
            <w:r w:rsidRPr="004379BE">
              <w:rPr>
                <w:rFonts w:ascii="仿宋_GB2312" w:eastAsia="仿宋_GB2312" w:hint="eastAsia"/>
                <w:b/>
              </w:rPr>
              <w:t>32.1%</w:t>
            </w:r>
          </w:p>
        </w:tc>
        <w:tc>
          <w:tcPr>
            <w:tcW w:w="1265"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adjustRightInd w:val="0"/>
              <w:snapToGrid w:val="0"/>
              <w:jc w:val="center"/>
              <w:rPr>
                <w:rFonts w:ascii="仿宋_GB2312" w:eastAsia="仿宋_GB2312"/>
                <w:b/>
              </w:rPr>
            </w:pPr>
            <w:r w:rsidRPr="004379BE">
              <w:rPr>
                <w:rFonts w:ascii="仿宋_GB2312" w:eastAsia="仿宋_GB2312" w:hint="eastAsia"/>
                <w:b/>
              </w:rPr>
              <w:t>112.5%</w:t>
            </w:r>
          </w:p>
        </w:tc>
        <w:tc>
          <w:tcPr>
            <w:tcW w:w="1522"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adjustRightInd w:val="0"/>
              <w:snapToGrid w:val="0"/>
              <w:jc w:val="center"/>
              <w:rPr>
                <w:rFonts w:ascii="仿宋_GB2312" w:eastAsia="仿宋_GB2312"/>
                <w:b/>
              </w:rPr>
            </w:pPr>
            <w:r w:rsidRPr="004379BE">
              <w:rPr>
                <w:rFonts w:ascii="仿宋_GB2312" w:eastAsia="仿宋_GB2312" w:hint="eastAsia"/>
                <w:b/>
              </w:rPr>
              <w:t>195.4%</w:t>
            </w:r>
          </w:p>
        </w:tc>
      </w:tr>
      <w:tr w:rsidR="00D4499C" w:rsidRPr="00CC3F16" w:rsidTr="0049377C">
        <w:trPr>
          <w:trHeight w:val="271"/>
        </w:trPr>
        <w:tc>
          <w:tcPr>
            <w:tcW w:w="860" w:type="dxa"/>
            <w:vMerge w:val="restart"/>
            <w:vAlign w:val="center"/>
          </w:tcPr>
          <w:p w:rsidR="00D4499C" w:rsidRPr="00CC3F16" w:rsidRDefault="00D4499C" w:rsidP="0049377C">
            <w:pPr>
              <w:adjustRightInd w:val="0"/>
              <w:snapToGrid w:val="0"/>
              <w:jc w:val="center"/>
              <w:rPr>
                <w:rFonts w:ascii="仿宋_GB2312" w:eastAsia="仿宋_GB2312" w:hAnsi="Times New Roman" w:cs="Times New Roman"/>
                <w:sz w:val="24"/>
                <w:szCs w:val="24"/>
              </w:rPr>
            </w:pPr>
            <w:r w:rsidRPr="00CC3F16">
              <w:rPr>
                <w:rFonts w:ascii="仿宋_GB2312" w:eastAsia="仿宋_GB2312" w:hAnsi="Times New Roman" w:cs="Times New Roman" w:hint="eastAsia"/>
                <w:sz w:val="24"/>
                <w:szCs w:val="24"/>
              </w:rPr>
              <w:t>非运输船舶</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Pr>
                <w:rFonts w:ascii="仿宋_GB2312" w:eastAsia="仿宋_GB2312" w:hAnsi="Times New Roman" w:cs="Times New Roman"/>
                <w:sz w:val="24"/>
                <w:szCs w:val="24"/>
              </w:rPr>
              <w:t>20</w:t>
            </w:r>
            <w:r w:rsidRPr="00D4499C">
              <w:rPr>
                <w:rFonts w:ascii="仿宋_GB2312" w:eastAsia="仿宋_GB2312" w:hAnsi="Times New Roman" w:cs="Times New Roman" w:hint="eastAsia"/>
                <w:sz w:val="24"/>
                <w:szCs w:val="24"/>
              </w:rPr>
              <w:t>17年1-12月</w:t>
            </w:r>
          </w:p>
        </w:tc>
        <w:tc>
          <w:tcPr>
            <w:tcW w:w="1140"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4.5</w:t>
            </w:r>
          </w:p>
        </w:tc>
        <w:tc>
          <w:tcPr>
            <w:tcW w:w="1222"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9</w:t>
            </w:r>
          </w:p>
        </w:tc>
        <w:tc>
          <w:tcPr>
            <w:tcW w:w="1265"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2</w:t>
            </w:r>
          </w:p>
        </w:tc>
        <w:tc>
          <w:tcPr>
            <w:tcW w:w="1522"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550</w:t>
            </w:r>
          </w:p>
        </w:tc>
      </w:tr>
      <w:tr w:rsidR="00D4499C" w:rsidRPr="00CC3F16" w:rsidTr="0049377C">
        <w:trPr>
          <w:trHeight w:val="271"/>
        </w:trPr>
        <w:tc>
          <w:tcPr>
            <w:tcW w:w="860" w:type="dxa"/>
            <w:vMerge/>
          </w:tcPr>
          <w:p w:rsidR="00D4499C" w:rsidRPr="00CC3F16" w:rsidRDefault="00D4499C" w:rsidP="0049377C">
            <w:pPr>
              <w:adjustRightInd w:val="0"/>
              <w:snapToGrid w:val="0"/>
              <w:jc w:val="center"/>
              <w:rPr>
                <w:rFonts w:ascii="仿宋_GB2312" w:eastAsia="仿宋_GB2312"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Pr>
                <w:rFonts w:ascii="仿宋_GB2312" w:eastAsia="仿宋_GB2312" w:hAnsi="Times New Roman" w:cs="Times New Roman"/>
                <w:sz w:val="24"/>
                <w:szCs w:val="24"/>
              </w:rPr>
              <w:t>20</w:t>
            </w:r>
            <w:r w:rsidRPr="00D4499C">
              <w:rPr>
                <w:rFonts w:ascii="仿宋_GB2312" w:eastAsia="仿宋_GB2312" w:hAnsi="Times New Roman" w:cs="Times New Roman" w:hint="eastAsia"/>
                <w:sz w:val="24"/>
                <w:szCs w:val="24"/>
              </w:rPr>
              <w:t>16年1-12月</w:t>
            </w:r>
          </w:p>
        </w:tc>
        <w:tc>
          <w:tcPr>
            <w:tcW w:w="1140"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3.5</w:t>
            </w:r>
          </w:p>
        </w:tc>
        <w:tc>
          <w:tcPr>
            <w:tcW w:w="1222"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8</w:t>
            </w:r>
          </w:p>
        </w:tc>
        <w:tc>
          <w:tcPr>
            <w:tcW w:w="1265"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2</w:t>
            </w:r>
          </w:p>
        </w:tc>
        <w:tc>
          <w:tcPr>
            <w:tcW w:w="1522" w:type="dxa"/>
            <w:tcBorders>
              <w:top w:val="single" w:sz="4" w:space="0" w:color="auto"/>
              <w:left w:val="nil"/>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379.55</w:t>
            </w:r>
          </w:p>
        </w:tc>
      </w:tr>
      <w:tr w:rsidR="00D4499C" w:rsidRPr="00CC3F16" w:rsidTr="0049377C">
        <w:trPr>
          <w:trHeight w:val="285"/>
        </w:trPr>
        <w:tc>
          <w:tcPr>
            <w:tcW w:w="860" w:type="dxa"/>
            <w:vMerge/>
          </w:tcPr>
          <w:p w:rsidR="00D4499C" w:rsidRPr="00CC3F16" w:rsidRDefault="00D4499C" w:rsidP="0049377C">
            <w:pPr>
              <w:adjustRightInd w:val="0"/>
              <w:snapToGrid w:val="0"/>
              <w:jc w:val="center"/>
              <w:rPr>
                <w:rFonts w:ascii="仿宋_GB2312" w:eastAsia="仿宋_GB2312"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D4499C" w:rsidRPr="00D4499C" w:rsidRDefault="00D4499C" w:rsidP="0049377C">
            <w:pPr>
              <w:widowControl/>
              <w:adjustRightInd w:val="0"/>
              <w:snapToGrid w:val="0"/>
              <w:jc w:val="center"/>
              <w:rPr>
                <w:rFonts w:ascii="仿宋_GB2312" w:eastAsia="仿宋_GB2312" w:hAnsi="Times New Roman" w:cs="Times New Roman"/>
                <w:sz w:val="24"/>
                <w:szCs w:val="24"/>
              </w:rPr>
            </w:pPr>
            <w:r w:rsidRPr="00D4499C">
              <w:rPr>
                <w:rFonts w:ascii="仿宋_GB2312" w:eastAsia="仿宋_GB2312" w:hAnsi="Times New Roman" w:cs="Times New Roman" w:hint="eastAsia"/>
                <w:sz w:val="24"/>
                <w:szCs w:val="24"/>
              </w:rPr>
              <w:t xml:space="preserve"> 对比</w:t>
            </w:r>
          </w:p>
        </w:tc>
        <w:tc>
          <w:tcPr>
            <w:tcW w:w="1140"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widowControl/>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28.6%</w:t>
            </w:r>
          </w:p>
        </w:tc>
        <w:tc>
          <w:tcPr>
            <w:tcW w:w="1222"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widowControl/>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12.5%</w:t>
            </w:r>
          </w:p>
        </w:tc>
        <w:tc>
          <w:tcPr>
            <w:tcW w:w="1265"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widowControl/>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0.0%</w:t>
            </w:r>
          </w:p>
        </w:tc>
        <w:tc>
          <w:tcPr>
            <w:tcW w:w="1522" w:type="dxa"/>
            <w:tcBorders>
              <w:top w:val="single" w:sz="4" w:space="0" w:color="auto"/>
              <w:left w:val="nil"/>
              <w:bottom w:val="single" w:sz="4" w:space="0" w:color="auto"/>
              <w:right w:val="single" w:sz="4" w:space="0" w:color="auto"/>
            </w:tcBorders>
            <w:shd w:val="clear" w:color="auto" w:fill="auto"/>
            <w:vAlign w:val="center"/>
          </w:tcPr>
          <w:p w:rsidR="00D4499C" w:rsidRPr="004379BE" w:rsidRDefault="00D4499C" w:rsidP="0049377C">
            <w:pPr>
              <w:widowControl/>
              <w:adjustRightInd w:val="0"/>
              <w:snapToGrid w:val="0"/>
              <w:jc w:val="center"/>
              <w:rPr>
                <w:rFonts w:ascii="仿宋_GB2312" w:eastAsia="仿宋_GB2312" w:hAnsi="Times New Roman" w:cs="Times New Roman"/>
                <w:b/>
                <w:sz w:val="24"/>
                <w:szCs w:val="24"/>
              </w:rPr>
            </w:pPr>
            <w:r w:rsidRPr="004379BE">
              <w:rPr>
                <w:rFonts w:ascii="仿宋_GB2312" w:eastAsia="仿宋_GB2312" w:hAnsi="Times New Roman" w:cs="Times New Roman" w:hint="eastAsia"/>
                <w:b/>
                <w:sz w:val="24"/>
                <w:szCs w:val="24"/>
              </w:rPr>
              <w:t>44.9%</w:t>
            </w:r>
          </w:p>
        </w:tc>
      </w:tr>
    </w:tbl>
    <w:p w:rsidR="00D6041F" w:rsidRPr="00AD275D" w:rsidRDefault="00CC3F16" w:rsidP="00AD275D">
      <w:pPr>
        <w:jc w:val="center"/>
        <w:rPr>
          <w:rFonts w:ascii="仿宋_GB2312" w:eastAsia="仿宋_GB2312" w:hAnsi="Times New Roman" w:cs="Times New Roman"/>
          <w:sz w:val="28"/>
          <w:szCs w:val="28"/>
        </w:rPr>
      </w:pPr>
      <w:r w:rsidRPr="00AD275D">
        <w:rPr>
          <w:rFonts w:ascii="仿宋_GB2312" w:eastAsia="仿宋_GB2312" w:hAnsi="Times New Roman" w:cs="Times New Roman" w:hint="eastAsia"/>
          <w:sz w:val="28"/>
          <w:szCs w:val="28"/>
        </w:rPr>
        <w:t>表1  事故四项指标对比</w:t>
      </w:r>
    </w:p>
    <w:p w:rsidR="00CC3F16" w:rsidRPr="00CC3F16" w:rsidRDefault="0056511F" w:rsidP="00AD275D">
      <w:pPr>
        <w:jc w:val="center"/>
        <w:rPr>
          <w:rFonts w:ascii="仿宋_GB2312" w:eastAsia="仿宋_GB2312" w:hAnsi="Times New Roman" w:cs="Times New Roman"/>
          <w:sz w:val="24"/>
          <w:szCs w:val="24"/>
        </w:rPr>
      </w:pPr>
      <w:r>
        <w:rPr>
          <w:rFonts w:ascii="仿宋_GB2312" w:eastAsia="仿宋_GB2312" w:hAnsi="Times New Roman" w:cs="Times New Roman"/>
          <w:noProof/>
          <w:sz w:val="24"/>
          <w:szCs w:val="24"/>
        </w:rPr>
        <w:drawing>
          <wp:inline distT="0" distB="0" distL="0" distR="0">
            <wp:extent cx="5353050" cy="2600325"/>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42A7" w:rsidRDefault="00CC3F16" w:rsidP="000942A7">
      <w:pPr>
        <w:jc w:val="center"/>
        <w:rPr>
          <w:rFonts w:ascii="仿宋_GB2312" w:eastAsia="仿宋_GB2312" w:hAnsi="宋体" w:cs="Times New Roman"/>
          <w:sz w:val="28"/>
          <w:szCs w:val="28"/>
        </w:rPr>
      </w:pPr>
      <w:r w:rsidRPr="00AD275D">
        <w:rPr>
          <w:rFonts w:ascii="仿宋_GB2312" w:eastAsia="仿宋_GB2312" w:hAnsi="宋体" w:cs="Times New Roman" w:hint="eastAsia"/>
          <w:sz w:val="28"/>
          <w:szCs w:val="28"/>
        </w:rPr>
        <w:t>图1  事故四项指标对比</w:t>
      </w:r>
    </w:p>
    <w:p w:rsidR="00CC3F16" w:rsidRPr="00CC3F16" w:rsidRDefault="00CC3F16" w:rsidP="00CC3F16">
      <w:pPr>
        <w:spacing w:line="360" w:lineRule="auto"/>
        <w:ind w:firstLineChars="200" w:firstLine="602"/>
        <w:rPr>
          <w:rFonts w:ascii="仿宋_GB2312" w:eastAsia="仿宋_GB2312" w:hAnsi="Times New Roman" w:cs="Times New Roman"/>
          <w:b/>
          <w:sz w:val="30"/>
          <w:szCs w:val="30"/>
        </w:rPr>
      </w:pPr>
      <w:r w:rsidRPr="00CC3F16">
        <w:rPr>
          <w:rFonts w:ascii="楷体_GB2312" w:eastAsia="楷体_GB2312" w:hAnsi="Times New Roman" w:cs="Times New Roman" w:hint="eastAsia"/>
          <w:b/>
          <w:sz w:val="30"/>
          <w:szCs w:val="30"/>
        </w:rPr>
        <w:t>（二）控制指标</w:t>
      </w:r>
      <w:r w:rsidRPr="00CC3F16">
        <w:rPr>
          <w:rFonts w:ascii="仿宋_GB2312" w:eastAsia="仿宋_GB2312" w:hAnsi="Times New Roman" w:cs="Times New Roman" w:hint="eastAsia"/>
          <w:b/>
          <w:sz w:val="30"/>
          <w:szCs w:val="30"/>
        </w:rPr>
        <w:t>执行情况</w:t>
      </w:r>
    </w:p>
    <w:p w:rsidR="00CC3F16" w:rsidRPr="00CC3F16" w:rsidRDefault="000A20B8" w:rsidP="00CC3F16">
      <w:pPr>
        <w:spacing w:line="360" w:lineRule="auto"/>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201</w:t>
      </w:r>
      <w:r w:rsidR="004379BE">
        <w:rPr>
          <w:rFonts w:ascii="仿宋_GB2312" w:eastAsia="仿宋_GB2312" w:hAnsi="Times New Roman" w:cs="Times New Roman"/>
          <w:sz w:val="30"/>
          <w:szCs w:val="30"/>
        </w:rPr>
        <w:t>7</w:t>
      </w:r>
      <w:r>
        <w:rPr>
          <w:rFonts w:ascii="仿宋_GB2312" w:eastAsia="仿宋_GB2312" w:hAnsi="Times New Roman" w:cs="Times New Roman" w:hint="eastAsia"/>
          <w:sz w:val="30"/>
          <w:szCs w:val="30"/>
        </w:rPr>
        <w:t>年</w:t>
      </w:r>
      <w:r>
        <w:rPr>
          <w:rFonts w:ascii="仿宋_GB2312" w:eastAsia="仿宋_GB2312" w:hAnsi="Times New Roman" w:cs="Times New Roman"/>
          <w:sz w:val="30"/>
          <w:szCs w:val="30"/>
        </w:rPr>
        <w:t>，</w:t>
      </w:r>
      <w:r w:rsidR="004379BE">
        <w:rPr>
          <w:rFonts w:ascii="仿宋_GB2312" w:eastAsia="仿宋_GB2312" w:hAnsi="Times New Roman" w:cs="Times New Roman" w:hint="eastAsia"/>
          <w:sz w:val="30"/>
          <w:szCs w:val="30"/>
        </w:rPr>
        <w:t>部</w:t>
      </w:r>
      <w:r w:rsidR="004379BE">
        <w:rPr>
          <w:rFonts w:ascii="仿宋_GB2312" w:eastAsia="仿宋_GB2312" w:hAnsi="Times New Roman" w:cs="Times New Roman"/>
          <w:sz w:val="30"/>
          <w:szCs w:val="30"/>
        </w:rPr>
        <w:t>海事局下达</w:t>
      </w:r>
      <w:r w:rsidR="004379BE">
        <w:rPr>
          <w:rFonts w:ascii="仿宋_GB2312" w:eastAsia="仿宋_GB2312" w:hAnsi="Times New Roman" w:cs="Times New Roman" w:hint="eastAsia"/>
          <w:sz w:val="30"/>
          <w:szCs w:val="30"/>
        </w:rPr>
        <w:t>广东</w:t>
      </w:r>
      <w:r w:rsidR="004379BE">
        <w:rPr>
          <w:rFonts w:ascii="仿宋_GB2312" w:eastAsia="仿宋_GB2312" w:hAnsi="Times New Roman" w:cs="Times New Roman"/>
          <w:sz w:val="30"/>
          <w:szCs w:val="30"/>
        </w:rPr>
        <w:t>局</w:t>
      </w:r>
      <w:r w:rsidR="004379BE">
        <w:rPr>
          <w:rFonts w:ascii="仿宋_GB2312" w:eastAsia="仿宋_GB2312" w:hAnsi="Times New Roman" w:cs="Times New Roman" w:hint="eastAsia"/>
          <w:sz w:val="30"/>
          <w:szCs w:val="30"/>
        </w:rPr>
        <w:t>运输</w:t>
      </w:r>
      <w:r w:rsidR="004379BE">
        <w:rPr>
          <w:rFonts w:ascii="仿宋_GB2312" w:eastAsia="仿宋_GB2312" w:hAnsi="Times New Roman" w:cs="Times New Roman"/>
          <w:sz w:val="30"/>
          <w:szCs w:val="30"/>
        </w:rPr>
        <w:t>船舶</w:t>
      </w:r>
      <w:r w:rsidR="004379BE">
        <w:rPr>
          <w:rFonts w:ascii="仿宋_GB2312" w:eastAsia="仿宋_GB2312" w:hAnsi="Times New Roman" w:cs="Times New Roman" w:hint="eastAsia"/>
          <w:sz w:val="30"/>
          <w:szCs w:val="30"/>
        </w:rPr>
        <w:t>死亡</w:t>
      </w:r>
      <w:r w:rsidR="004379BE">
        <w:rPr>
          <w:rFonts w:ascii="仿宋_GB2312" w:eastAsia="仿宋_GB2312" w:hAnsi="Times New Roman" w:cs="Times New Roman"/>
          <w:sz w:val="30"/>
          <w:szCs w:val="30"/>
        </w:rPr>
        <w:t>失踪人数考核指标为</w:t>
      </w:r>
      <w:r w:rsidR="004379BE">
        <w:rPr>
          <w:rFonts w:ascii="仿宋_GB2312" w:eastAsia="仿宋_GB2312" w:hAnsi="Times New Roman" w:cs="Times New Roman" w:hint="eastAsia"/>
          <w:sz w:val="30"/>
          <w:szCs w:val="30"/>
        </w:rPr>
        <w:t>34人，</w:t>
      </w:r>
      <w:r w:rsidR="004379BE">
        <w:rPr>
          <w:rFonts w:ascii="仿宋_GB2312" w:eastAsia="仿宋_GB2312" w:hAnsi="Times New Roman" w:cs="Times New Roman"/>
          <w:sz w:val="30"/>
          <w:szCs w:val="30"/>
        </w:rPr>
        <w:t>重大</w:t>
      </w:r>
      <w:r w:rsidR="004379BE">
        <w:rPr>
          <w:rFonts w:ascii="仿宋_GB2312" w:eastAsia="仿宋_GB2312" w:hAnsi="Times New Roman" w:cs="Times New Roman" w:hint="eastAsia"/>
          <w:sz w:val="30"/>
          <w:szCs w:val="30"/>
        </w:rPr>
        <w:t>等级</w:t>
      </w:r>
      <w:r w:rsidR="004379BE">
        <w:rPr>
          <w:rFonts w:ascii="仿宋_GB2312" w:eastAsia="仿宋_GB2312" w:hAnsi="Times New Roman" w:cs="Times New Roman"/>
          <w:sz w:val="30"/>
          <w:szCs w:val="30"/>
        </w:rPr>
        <w:t>以上</w:t>
      </w:r>
      <w:r w:rsidR="004379BE">
        <w:rPr>
          <w:rFonts w:ascii="仿宋_GB2312" w:eastAsia="仿宋_GB2312" w:hAnsi="Times New Roman" w:cs="Times New Roman" w:hint="eastAsia"/>
          <w:sz w:val="30"/>
          <w:szCs w:val="30"/>
        </w:rPr>
        <w:t>水上</w:t>
      </w:r>
      <w:r w:rsidR="004379BE">
        <w:rPr>
          <w:rFonts w:ascii="仿宋_GB2312" w:eastAsia="仿宋_GB2312" w:hAnsi="Times New Roman" w:cs="Times New Roman"/>
          <w:sz w:val="30"/>
          <w:szCs w:val="30"/>
        </w:rPr>
        <w:t>交通事故</w:t>
      </w:r>
      <w:r w:rsidR="004379BE">
        <w:rPr>
          <w:rFonts w:ascii="仿宋_GB2312" w:eastAsia="仿宋_GB2312" w:hAnsi="Times New Roman" w:cs="Times New Roman" w:hint="eastAsia"/>
          <w:sz w:val="30"/>
          <w:szCs w:val="30"/>
        </w:rPr>
        <w:t>为零</w:t>
      </w:r>
      <w:r w:rsidR="004379BE">
        <w:rPr>
          <w:rFonts w:ascii="仿宋_GB2312" w:eastAsia="仿宋_GB2312" w:hAnsi="Times New Roman" w:cs="Times New Roman"/>
          <w:sz w:val="30"/>
          <w:szCs w:val="30"/>
        </w:rPr>
        <w:t>控制</w:t>
      </w:r>
      <w:r w:rsidR="005E5A21">
        <w:rPr>
          <w:rFonts w:ascii="仿宋_GB2312" w:eastAsia="仿宋_GB2312" w:hAnsi="Times New Roman" w:cs="Times New Roman" w:hint="eastAsia"/>
          <w:sz w:val="30"/>
          <w:szCs w:val="30"/>
        </w:rPr>
        <w:t>。根据</w:t>
      </w:r>
      <w:r w:rsidR="005E5A21">
        <w:rPr>
          <w:rFonts w:ascii="仿宋_GB2312" w:eastAsia="仿宋_GB2312" w:hAnsi="Times New Roman" w:cs="Times New Roman"/>
          <w:sz w:val="30"/>
          <w:szCs w:val="30"/>
        </w:rPr>
        <w:t>部</w:t>
      </w:r>
      <w:bookmarkStart w:id="2" w:name="_GoBack"/>
      <w:r w:rsidR="005E5A21">
        <w:rPr>
          <w:rFonts w:ascii="仿宋_GB2312" w:eastAsia="仿宋_GB2312" w:hAnsi="Times New Roman" w:cs="Times New Roman"/>
          <w:sz w:val="30"/>
          <w:szCs w:val="30"/>
        </w:rPr>
        <w:t>局</w:t>
      </w:r>
      <w:bookmarkEnd w:id="2"/>
      <w:r w:rsidR="005E5A21">
        <w:rPr>
          <w:rFonts w:ascii="仿宋_GB2312" w:eastAsia="仿宋_GB2312" w:hAnsi="Times New Roman" w:cs="Times New Roman"/>
          <w:sz w:val="30"/>
          <w:szCs w:val="30"/>
        </w:rPr>
        <w:t>统计数字，广东局船籍</w:t>
      </w:r>
      <w:r w:rsidR="005E5A21">
        <w:rPr>
          <w:rFonts w:ascii="仿宋_GB2312" w:eastAsia="仿宋_GB2312" w:hAnsi="Times New Roman" w:cs="Times New Roman" w:hint="eastAsia"/>
          <w:sz w:val="30"/>
          <w:szCs w:val="30"/>
        </w:rPr>
        <w:t>24人</w:t>
      </w:r>
      <w:r w:rsidR="005E5A21">
        <w:rPr>
          <w:rFonts w:ascii="仿宋_GB2312" w:eastAsia="仿宋_GB2312" w:hAnsi="Times New Roman" w:cs="Times New Roman"/>
          <w:sz w:val="30"/>
          <w:szCs w:val="30"/>
        </w:rPr>
        <w:t>，出发港</w:t>
      </w:r>
      <w:r w:rsidR="005E5A21">
        <w:rPr>
          <w:rFonts w:ascii="仿宋_GB2312" w:eastAsia="仿宋_GB2312" w:hAnsi="Times New Roman" w:cs="Times New Roman" w:hint="eastAsia"/>
          <w:sz w:val="30"/>
          <w:szCs w:val="30"/>
        </w:rPr>
        <w:t>32人</w:t>
      </w:r>
      <w:r w:rsidR="005E5A21">
        <w:rPr>
          <w:rFonts w:ascii="仿宋_GB2312" w:eastAsia="仿宋_GB2312" w:hAnsi="Times New Roman" w:cs="Times New Roman"/>
          <w:sz w:val="30"/>
          <w:szCs w:val="30"/>
        </w:rPr>
        <w:t>，事发水域</w:t>
      </w:r>
      <w:r w:rsidR="005E5A21">
        <w:rPr>
          <w:rFonts w:ascii="仿宋_GB2312" w:eastAsia="仿宋_GB2312" w:hAnsi="Times New Roman" w:cs="Times New Roman" w:hint="eastAsia"/>
          <w:sz w:val="30"/>
          <w:szCs w:val="30"/>
        </w:rPr>
        <w:t>39人</w:t>
      </w:r>
      <w:r w:rsidR="005E5A21">
        <w:rPr>
          <w:rFonts w:ascii="仿宋_GB2312" w:eastAsia="仿宋_GB2312" w:hAnsi="Times New Roman" w:cs="Times New Roman"/>
          <w:sz w:val="30"/>
          <w:szCs w:val="30"/>
        </w:rPr>
        <w:t>，按照各三分之一统计，</w:t>
      </w:r>
      <w:r w:rsidR="005E5A21">
        <w:rPr>
          <w:rFonts w:ascii="仿宋_GB2312" w:eastAsia="仿宋_GB2312" w:hAnsi="Times New Roman" w:cs="Times New Roman" w:hint="eastAsia"/>
          <w:sz w:val="30"/>
          <w:szCs w:val="30"/>
        </w:rPr>
        <w:t>广东局</w:t>
      </w:r>
      <w:r w:rsidR="005E5A21">
        <w:rPr>
          <w:rFonts w:ascii="仿宋_GB2312" w:eastAsia="仿宋_GB2312" w:hAnsi="Times New Roman" w:cs="Times New Roman"/>
          <w:sz w:val="30"/>
          <w:szCs w:val="30"/>
        </w:rPr>
        <w:t>运输船舶</w:t>
      </w:r>
      <w:r w:rsidR="005E5A21">
        <w:rPr>
          <w:rFonts w:ascii="仿宋_GB2312" w:eastAsia="仿宋_GB2312" w:hAnsi="Times New Roman" w:cs="Times New Roman" w:hint="eastAsia"/>
          <w:sz w:val="30"/>
          <w:szCs w:val="30"/>
        </w:rPr>
        <w:t>死亡失踪</w:t>
      </w:r>
      <w:r w:rsidR="005E5A21">
        <w:rPr>
          <w:rFonts w:ascii="仿宋_GB2312" w:eastAsia="仿宋_GB2312" w:hAnsi="Times New Roman" w:cs="Times New Roman"/>
          <w:sz w:val="30"/>
          <w:szCs w:val="30"/>
        </w:rPr>
        <w:t>人数</w:t>
      </w:r>
      <w:r w:rsidR="005E5A21">
        <w:rPr>
          <w:rFonts w:ascii="仿宋_GB2312" w:eastAsia="仿宋_GB2312" w:hAnsi="Times New Roman" w:cs="Times New Roman" w:hint="eastAsia"/>
          <w:sz w:val="30"/>
          <w:szCs w:val="30"/>
        </w:rPr>
        <w:t>为31.7人</w:t>
      </w:r>
      <w:r w:rsidR="00CF4CB3">
        <w:rPr>
          <w:rFonts w:ascii="仿宋_GB2312" w:eastAsia="仿宋_GB2312" w:hAnsi="Times New Roman" w:cs="Times New Roman" w:hint="eastAsia"/>
          <w:sz w:val="30"/>
          <w:szCs w:val="30"/>
        </w:rPr>
        <w:t>，</w:t>
      </w:r>
      <w:r w:rsidR="00CF4CB3">
        <w:rPr>
          <w:rFonts w:ascii="仿宋_GB2312" w:eastAsia="仿宋_GB2312" w:hAnsi="Times New Roman" w:cs="Times New Roman"/>
          <w:sz w:val="30"/>
          <w:szCs w:val="30"/>
        </w:rPr>
        <w:t>没有发生重大等级以上事故</w:t>
      </w:r>
      <w:r w:rsidR="005E5A21">
        <w:rPr>
          <w:rFonts w:ascii="仿宋_GB2312" w:eastAsia="仿宋_GB2312" w:hAnsi="Times New Roman" w:cs="Times New Roman" w:hint="eastAsia"/>
          <w:sz w:val="30"/>
          <w:szCs w:val="30"/>
        </w:rPr>
        <w:t>，</w:t>
      </w:r>
      <w:r w:rsidR="005E5A21">
        <w:rPr>
          <w:rFonts w:ascii="仿宋_GB2312" w:eastAsia="仿宋_GB2312" w:hAnsi="Times New Roman" w:cs="Times New Roman"/>
          <w:sz w:val="30"/>
          <w:szCs w:val="30"/>
        </w:rPr>
        <w:t>在部局下达的考核指标之内</w:t>
      </w:r>
      <w:r w:rsidR="004379BE">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广</w:t>
      </w:r>
      <w:r w:rsidR="00CC3F16" w:rsidRPr="00CC3F16">
        <w:rPr>
          <w:rFonts w:ascii="仿宋_GB2312" w:eastAsia="仿宋_GB2312" w:hAnsi="Times New Roman" w:cs="Times New Roman" w:hint="eastAsia"/>
          <w:sz w:val="30"/>
          <w:szCs w:val="30"/>
        </w:rPr>
        <w:t>东</w:t>
      </w:r>
      <w:r w:rsidR="00CC3F16" w:rsidRPr="00CC3F16">
        <w:rPr>
          <w:rFonts w:ascii="仿宋_GB2312" w:eastAsia="仿宋_GB2312" w:hAnsi="Times New Roman" w:cs="Times New Roman" w:hint="eastAsia"/>
          <w:sz w:val="30"/>
          <w:szCs w:val="30"/>
        </w:rPr>
        <w:lastRenderedPageBreak/>
        <w:t>省安委会</w:t>
      </w:r>
      <w:r>
        <w:rPr>
          <w:rFonts w:ascii="仿宋_GB2312" w:eastAsia="仿宋_GB2312" w:hAnsi="Times New Roman" w:cs="Times New Roman"/>
          <w:sz w:val="30"/>
          <w:szCs w:val="30"/>
        </w:rPr>
        <w:t>没有下达安全生产控制指标。</w:t>
      </w:r>
    </w:p>
    <w:p w:rsidR="00CC3F16" w:rsidRPr="00CC3F16" w:rsidRDefault="00CC3F16" w:rsidP="00CC3F16">
      <w:pPr>
        <w:ind w:firstLineChars="200" w:firstLine="602"/>
        <w:rPr>
          <w:rFonts w:ascii="楷体_GB2312" w:eastAsia="楷体_GB2312" w:hAnsi="Times New Roman" w:cs="Times New Roman"/>
          <w:b/>
          <w:sz w:val="30"/>
          <w:szCs w:val="30"/>
        </w:rPr>
      </w:pPr>
      <w:r w:rsidRPr="00CC3F16">
        <w:rPr>
          <w:rFonts w:ascii="楷体_GB2312" w:eastAsia="楷体_GB2312" w:hAnsi="Times New Roman" w:cs="Times New Roman" w:hint="eastAsia"/>
          <w:b/>
          <w:sz w:val="30"/>
          <w:szCs w:val="30"/>
        </w:rPr>
        <w:t>（三）水上险情及搜救情况</w:t>
      </w:r>
    </w:p>
    <w:p w:rsidR="00CC3F16" w:rsidRPr="00CC3F16" w:rsidRDefault="00CF4CB3" w:rsidP="002164C0">
      <w:pPr>
        <w:ind w:firstLineChars="200" w:firstLine="600"/>
        <w:rPr>
          <w:rFonts w:ascii="仿宋_GB2312" w:eastAsia="仿宋_GB2312" w:hAnsi="Times New Roman" w:cs="Times New Roman"/>
          <w:sz w:val="30"/>
          <w:szCs w:val="30"/>
        </w:rPr>
      </w:pPr>
      <w:r>
        <w:rPr>
          <w:rFonts w:ascii="仿宋_GB2312" w:eastAsia="仿宋_GB2312" w:hAnsi="Times New Roman" w:cs="Times New Roman"/>
          <w:noProof/>
          <w:sz w:val="30"/>
          <w:szCs w:val="30"/>
        </w:rPr>
        <w:drawing>
          <wp:anchor distT="0" distB="0" distL="114300" distR="114300" simplePos="0" relativeHeight="251660288" behindDoc="1" locked="0" layoutInCell="1" allowOverlap="1">
            <wp:simplePos x="0" y="0"/>
            <wp:positionH relativeFrom="margin">
              <wp:posOffset>-17145</wp:posOffset>
            </wp:positionH>
            <wp:positionV relativeFrom="paragraph">
              <wp:posOffset>1784985</wp:posOffset>
            </wp:positionV>
            <wp:extent cx="5124450" cy="2619375"/>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C3F16" w:rsidRPr="00CC3F16">
        <w:rPr>
          <w:rFonts w:ascii="仿宋_GB2312" w:eastAsia="仿宋_GB2312" w:hAnsi="Times New Roman" w:cs="Times New Roman" w:hint="eastAsia"/>
          <w:sz w:val="30"/>
          <w:szCs w:val="30"/>
        </w:rPr>
        <w:t>201</w:t>
      </w:r>
      <w:r>
        <w:rPr>
          <w:rFonts w:ascii="仿宋_GB2312" w:eastAsia="仿宋_GB2312" w:hAnsi="Times New Roman" w:cs="Times New Roman"/>
          <w:sz w:val="30"/>
          <w:szCs w:val="30"/>
        </w:rPr>
        <w:t>7</w:t>
      </w:r>
      <w:r w:rsidR="00CC3F16" w:rsidRPr="00CC3F16">
        <w:rPr>
          <w:rFonts w:ascii="仿宋_GB2312" w:eastAsia="仿宋_GB2312" w:hAnsi="Times New Roman" w:cs="Times New Roman" w:hint="eastAsia"/>
          <w:sz w:val="30"/>
          <w:szCs w:val="30"/>
        </w:rPr>
        <w:t>年，广东省海上搜救中心共接报各类海（水）上报警事件</w:t>
      </w:r>
      <w:r w:rsidR="00BD4E47">
        <w:rPr>
          <w:rFonts w:ascii="仿宋_GB2312" w:eastAsia="仿宋_GB2312" w:hAnsi="Times New Roman" w:cs="Times New Roman" w:hint="eastAsia"/>
          <w:sz w:val="30"/>
          <w:szCs w:val="30"/>
        </w:rPr>
        <w:t>413</w:t>
      </w:r>
      <w:r w:rsidR="00F155C6">
        <w:rPr>
          <w:rFonts w:ascii="仿宋_GB2312" w:eastAsia="仿宋_GB2312" w:hAnsi="Times New Roman" w:cs="Times New Roman" w:hint="eastAsia"/>
          <w:sz w:val="30"/>
          <w:szCs w:val="30"/>
        </w:rPr>
        <w:t>起</w:t>
      </w:r>
      <w:r w:rsidR="00CC3F16" w:rsidRPr="00CC3F16">
        <w:rPr>
          <w:rFonts w:ascii="仿宋_GB2312" w:eastAsia="仿宋_GB2312" w:hAnsi="Times New Roman" w:cs="Times New Roman" w:hint="eastAsia"/>
          <w:sz w:val="30"/>
          <w:szCs w:val="30"/>
        </w:rPr>
        <w:t>，海上遇险人员</w:t>
      </w:r>
      <w:r w:rsidR="00BD4E47">
        <w:rPr>
          <w:rFonts w:ascii="仿宋_GB2312" w:eastAsia="仿宋_GB2312" w:hAnsi="Times New Roman" w:cs="Times New Roman" w:hint="eastAsia"/>
          <w:sz w:val="30"/>
          <w:szCs w:val="30"/>
        </w:rPr>
        <w:t>3598</w:t>
      </w:r>
      <w:r w:rsidR="00CC3F16" w:rsidRPr="00CC3F16">
        <w:rPr>
          <w:rFonts w:ascii="仿宋_GB2312" w:eastAsia="仿宋_GB2312" w:hAnsi="Times New Roman" w:cs="Times New Roman" w:hint="eastAsia"/>
          <w:sz w:val="30"/>
          <w:szCs w:val="30"/>
        </w:rPr>
        <w:t>人，协调组织派出参与救助船舶</w:t>
      </w:r>
      <w:r w:rsidR="00CC3F16" w:rsidRPr="006A2A6B">
        <w:rPr>
          <w:rFonts w:ascii="仿宋_GB2312" w:eastAsia="仿宋_GB2312" w:hAnsi="Times New Roman" w:cs="Times New Roman" w:hint="eastAsia"/>
          <w:color w:val="000000" w:themeColor="text1"/>
          <w:sz w:val="30"/>
          <w:szCs w:val="30"/>
        </w:rPr>
        <w:t>1</w:t>
      </w:r>
      <w:r w:rsidR="00BD4E47">
        <w:rPr>
          <w:rFonts w:ascii="仿宋_GB2312" w:eastAsia="仿宋_GB2312" w:hAnsi="Times New Roman" w:cs="Times New Roman"/>
          <w:color w:val="000000" w:themeColor="text1"/>
          <w:sz w:val="30"/>
          <w:szCs w:val="30"/>
        </w:rPr>
        <w:t>900</w:t>
      </w:r>
      <w:r w:rsidR="00CC3F16" w:rsidRPr="006A2A6B">
        <w:rPr>
          <w:rFonts w:ascii="仿宋_GB2312" w:eastAsia="仿宋_GB2312" w:hAnsi="Times New Roman" w:cs="Times New Roman" w:hint="eastAsia"/>
          <w:color w:val="000000" w:themeColor="text1"/>
          <w:sz w:val="30"/>
          <w:szCs w:val="30"/>
        </w:rPr>
        <w:t>艘次，协调组织派出救助飞机</w:t>
      </w:r>
      <w:r w:rsidR="00BD4E47">
        <w:rPr>
          <w:rFonts w:ascii="仿宋_GB2312" w:eastAsia="仿宋_GB2312" w:hAnsi="Times New Roman" w:cs="Times New Roman"/>
          <w:color w:val="000000" w:themeColor="text1"/>
          <w:sz w:val="30"/>
          <w:szCs w:val="30"/>
        </w:rPr>
        <w:t>77</w:t>
      </w:r>
      <w:r w:rsidR="00CC3F16" w:rsidRPr="006A2A6B">
        <w:rPr>
          <w:rFonts w:ascii="仿宋_GB2312" w:eastAsia="仿宋_GB2312" w:hAnsi="Times New Roman" w:cs="Times New Roman" w:hint="eastAsia"/>
          <w:color w:val="000000" w:themeColor="text1"/>
          <w:sz w:val="30"/>
          <w:szCs w:val="30"/>
        </w:rPr>
        <w:t>架次，</w:t>
      </w:r>
      <w:r w:rsidR="00CC3F16" w:rsidRPr="00CC3F16">
        <w:rPr>
          <w:rFonts w:ascii="仿宋_GB2312" w:eastAsia="仿宋_GB2312" w:hAnsi="Times New Roman" w:cs="Times New Roman" w:hint="eastAsia"/>
          <w:sz w:val="30"/>
          <w:szCs w:val="30"/>
        </w:rPr>
        <w:t>救起3</w:t>
      </w:r>
      <w:r w:rsidR="00BD4E47">
        <w:rPr>
          <w:rFonts w:ascii="仿宋_GB2312" w:eastAsia="仿宋_GB2312" w:hAnsi="Times New Roman" w:cs="Times New Roman"/>
          <w:sz w:val="30"/>
          <w:szCs w:val="30"/>
        </w:rPr>
        <w:t>487</w:t>
      </w:r>
      <w:r w:rsidR="00CC3F16" w:rsidRPr="00CC3F16">
        <w:rPr>
          <w:rFonts w:ascii="仿宋_GB2312" w:eastAsia="仿宋_GB2312" w:hAnsi="Times New Roman" w:cs="Times New Roman" w:hint="eastAsia"/>
          <w:sz w:val="30"/>
          <w:szCs w:val="30"/>
        </w:rPr>
        <w:t>人，搜救成功率为9</w:t>
      </w:r>
      <w:r w:rsidR="00BD4E47">
        <w:rPr>
          <w:rFonts w:ascii="仿宋_GB2312" w:eastAsia="仿宋_GB2312" w:hAnsi="Times New Roman" w:cs="Times New Roman"/>
          <w:sz w:val="30"/>
          <w:szCs w:val="30"/>
        </w:rPr>
        <w:t>6.9</w:t>
      </w:r>
      <w:r w:rsidR="00CC3F16" w:rsidRPr="00CC3F16">
        <w:rPr>
          <w:rFonts w:ascii="仿宋_GB2312" w:eastAsia="仿宋_GB2312" w:hAnsi="Times New Roman" w:cs="Times New Roman" w:hint="eastAsia"/>
          <w:sz w:val="30"/>
          <w:szCs w:val="30"/>
        </w:rPr>
        <w:t xml:space="preserve">%。（险情类型分布见图2） </w:t>
      </w:r>
    </w:p>
    <w:p w:rsidR="00CC3F16" w:rsidRPr="00AD275D" w:rsidRDefault="00CC3F16" w:rsidP="00CC3F16">
      <w:pPr>
        <w:jc w:val="center"/>
        <w:rPr>
          <w:rFonts w:ascii="仿宋_GB2312" w:eastAsia="仿宋_GB2312" w:hAnsi="Times New Roman" w:cs="Times New Roman"/>
          <w:sz w:val="28"/>
          <w:szCs w:val="28"/>
        </w:rPr>
      </w:pPr>
      <w:r w:rsidRPr="00AD275D">
        <w:rPr>
          <w:rFonts w:ascii="仿宋_GB2312" w:eastAsia="仿宋_GB2312" w:hAnsi="Times New Roman" w:cs="Times New Roman" w:hint="eastAsia"/>
          <w:sz w:val="28"/>
          <w:szCs w:val="28"/>
        </w:rPr>
        <w:t>图2 险情类型分布</w:t>
      </w:r>
    </w:p>
    <w:p w:rsidR="00CC3F16" w:rsidRPr="003361CD" w:rsidRDefault="00CC3F16" w:rsidP="004E57B5">
      <w:pPr>
        <w:ind w:firstLineChars="198" w:firstLine="596"/>
        <w:rPr>
          <w:rFonts w:ascii="楷体" w:eastAsia="楷体" w:hAnsi="楷体" w:cs="Times New Roman"/>
          <w:b/>
          <w:color w:val="FF0000"/>
          <w:sz w:val="30"/>
          <w:szCs w:val="30"/>
        </w:rPr>
      </w:pPr>
      <w:r w:rsidRPr="003361CD">
        <w:rPr>
          <w:rFonts w:ascii="楷体" w:eastAsia="楷体" w:hAnsi="楷体" w:cs="Times New Roman" w:hint="eastAsia"/>
          <w:b/>
          <w:sz w:val="30"/>
          <w:szCs w:val="30"/>
        </w:rPr>
        <w:t>（四）安全形势总体评价</w:t>
      </w:r>
    </w:p>
    <w:p w:rsidR="00CC3F16" w:rsidRPr="00C35556" w:rsidRDefault="00CC3F16" w:rsidP="00C82251">
      <w:pPr>
        <w:spacing w:line="600" w:lineRule="exact"/>
        <w:ind w:firstLineChars="200" w:firstLine="600"/>
        <w:rPr>
          <w:rFonts w:ascii="仿宋_GB2312" w:eastAsia="仿宋_GB2312" w:hAnsi="Times New Roman" w:cs="Times New Roman"/>
          <w:color w:val="000000" w:themeColor="text1"/>
          <w:sz w:val="30"/>
          <w:szCs w:val="30"/>
        </w:rPr>
      </w:pPr>
      <w:r w:rsidRPr="00CC3F16">
        <w:rPr>
          <w:rFonts w:ascii="仿宋_GB2312" w:eastAsia="仿宋_GB2312" w:hAnsi="Times New Roman" w:cs="Times New Roman" w:hint="eastAsia"/>
          <w:sz w:val="30"/>
          <w:szCs w:val="30"/>
        </w:rPr>
        <w:t>201</w:t>
      </w:r>
      <w:r w:rsidR="00BD4E47">
        <w:rPr>
          <w:rFonts w:ascii="仿宋_GB2312" w:eastAsia="仿宋_GB2312" w:hAnsi="Times New Roman" w:cs="Times New Roman"/>
          <w:sz w:val="30"/>
          <w:szCs w:val="30"/>
        </w:rPr>
        <w:t>7</w:t>
      </w:r>
      <w:r w:rsidRPr="00CC3F16">
        <w:rPr>
          <w:rFonts w:ascii="仿宋_GB2312" w:eastAsia="仿宋_GB2312" w:hAnsi="Times New Roman" w:cs="Times New Roman" w:hint="eastAsia"/>
          <w:sz w:val="30"/>
          <w:szCs w:val="30"/>
        </w:rPr>
        <w:t>年度广东局辖区事故四项指标</w:t>
      </w:r>
      <w:r w:rsidR="00C82251">
        <w:rPr>
          <w:rFonts w:ascii="仿宋_GB2312" w:eastAsia="仿宋_GB2312" w:hAnsi="Times New Roman" w:cs="Times New Roman" w:hint="eastAsia"/>
          <w:sz w:val="30"/>
          <w:szCs w:val="30"/>
        </w:rPr>
        <w:t>与201</w:t>
      </w:r>
      <w:r w:rsidR="00BD4E47">
        <w:rPr>
          <w:rFonts w:ascii="仿宋_GB2312" w:eastAsia="仿宋_GB2312" w:hAnsi="Times New Roman" w:cs="Times New Roman"/>
          <w:sz w:val="30"/>
          <w:szCs w:val="30"/>
        </w:rPr>
        <w:t>6</w:t>
      </w:r>
      <w:r w:rsidR="00C82251">
        <w:rPr>
          <w:rFonts w:ascii="仿宋_GB2312" w:eastAsia="仿宋_GB2312" w:hAnsi="Times New Roman" w:cs="Times New Roman" w:hint="eastAsia"/>
          <w:sz w:val="30"/>
          <w:szCs w:val="30"/>
        </w:rPr>
        <w:t>年</w:t>
      </w:r>
      <w:r w:rsidR="00C82251">
        <w:rPr>
          <w:rFonts w:ascii="仿宋_GB2312" w:eastAsia="仿宋_GB2312" w:hAnsi="Times New Roman" w:cs="Times New Roman"/>
          <w:sz w:val="30"/>
          <w:szCs w:val="30"/>
        </w:rPr>
        <w:t>及过去三年平均数</w:t>
      </w:r>
      <w:r w:rsidRPr="00CC3F16">
        <w:rPr>
          <w:rFonts w:ascii="仿宋_GB2312" w:eastAsia="仿宋_GB2312" w:hAnsi="Times New Roman" w:cs="Times New Roman" w:hint="eastAsia"/>
          <w:sz w:val="30"/>
          <w:szCs w:val="30"/>
        </w:rPr>
        <w:t>同比</w:t>
      </w:r>
      <w:r w:rsidR="00C82251">
        <w:rPr>
          <w:rFonts w:ascii="仿宋_GB2312" w:eastAsia="仿宋_GB2312" w:hAnsi="Times New Roman" w:cs="Times New Roman" w:hint="eastAsia"/>
          <w:b/>
          <w:sz w:val="30"/>
          <w:szCs w:val="30"/>
        </w:rPr>
        <w:t>全面</w:t>
      </w:r>
      <w:r w:rsidR="00BD4E47">
        <w:rPr>
          <w:rFonts w:ascii="仿宋_GB2312" w:eastAsia="仿宋_GB2312" w:hAnsi="Times New Roman" w:cs="Times New Roman" w:hint="eastAsia"/>
          <w:b/>
          <w:sz w:val="30"/>
          <w:szCs w:val="30"/>
        </w:rPr>
        <w:t>上升</w:t>
      </w:r>
      <w:r w:rsidRPr="00CC3F16">
        <w:rPr>
          <w:rFonts w:ascii="仿宋_GB2312" w:eastAsia="仿宋_GB2312" w:hAnsi="Times New Roman" w:cs="Times New Roman" w:hint="eastAsia"/>
          <w:sz w:val="30"/>
          <w:szCs w:val="30"/>
        </w:rPr>
        <w:t>，</w:t>
      </w:r>
      <w:r w:rsidR="0019085B">
        <w:rPr>
          <w:rFonts w:ascii="仿宋_GB2312" w:eastAsia="仿宋_GB2312" w:hAnsi="Times New Roman" w:cs="Times New Roman" w:hint="eastAsia"/>
          <w:color w:val="000000" w:themeColor="text1"/>
          <w:sz w:val="30"/>
          <w:szCs w:val="30"/>
        </w:rPr>
        <w:t>险情总数及</w:t>
      </w:r>
      <w:r w:rsidR="0019085B" w:rsidRPr="00C35556">
        <w:rPr>
          <w:rFonts w:ascii="仿宋_GB2312" w:eastAsia="仿宋_GB2312" w:hAnsi="Times New Roman" w:cs="Times New Roman" w:hint="eastAsia"/>
          <w:color w:val="000000" w:themeColor="text1"/>
          <w:sz w:val="30"/>
          <w:szCs w:val="30"/>
        </w:rPr>
        <w:t>遇险人数比201</w:t>
      </w:r>
      <w:r w:rsidR="0019085B">
        <w:rPr>
          <w:rFonts w:ascii="仿宋_GB2312" w:eastAsia="仿宋_GB2312" w:hAnsi="Times New Roman" w:cs="Times New Roman"/>
          <w:color w:val="000000" w:themeColor="text1"/>
          <w:sz w:val="30"/>
          <w:szCs w:val="30"/>
        </w:rPr>
        <w:t>6</w:t>
      </w:r>
      <w:r w:rsidR="0019085B" w:rsidRPr="00C35556">
        <w:rPr>
          <w:rFonts w:ascii="仿宋_GB2312" w:eastAsia="仿宋_GB2312" w:hAnsi="Times New Roman" w:cs="Times New Roman" w:hint="eastAsia"/>
          <w:color w:val="000000" w:themeColor="text1"/>
          <w:sz w:val="30"/>
          <w:szCs w:val="30"/>
        </w:rPr>
        <w:t>年</w:t>
      </w:r>
      <w:r w:rsidR="0019085B">
        <w:rPr>
          <w:rFonts w:ascii="仿宋_GB2312" w:eastAsia="仿宋_GB2312" w:hAnsi="Times New Roman" w:cs="Times New Roman" w:hint="eastAsia"/>
          <w:color w:val="000000" w:themeColor="text1"/>
          <w:sz w:val="30"/>
          <w:szCs w:val="30"/>
        </w:rPr>
        <w:t>有所增多</w:t>
      </w:r>
      <w:r w:rsidR="0019085B" w:rsidRPr="00C35556">
        <w:rPr>
          <w:rFonts w:ascii="仿宋_GB2312" w:eastAsia="仿宋_GB2312" w:hAnsi="Times New Roman" w:cs="Times New Roman"/>
          <w:color w:val="000000" w:themeColor="text1"/>
          <w:sz w:val="30"/>
          <w:szCs w:val="30"/>
        </w:rPr>
        <w:t>，</w:t>
      </w:r>
      <w:r w:rsidR="0019085B" w:rsidRPr="00C35556">
        <w:rPr>
          <w:rFonts w:ascii="仿宋_GB2312" w:eastAsia="仿宋_GB2312" w:hAnsi="Times New Roman" w:cs="Times New Roman" w:hint="eastAsia"/>
          <w:color w:val="000000" w:themeColor="text1"/>
          <w:sz w:val="30"/>
          <w:szCs w:val="30"/>
        </w:rPr>
        <w:t>搜救</w:t>
      </w:r>
      <w:r w:rsidR="0019085B" w:rsidRPr="00C35556">
        <w:rPr>
          <w:rFonts w:ascii="仿宋_GB2312" w:eastAsia="仿宋_GB2312" w:hAnsi="Times New Roman" w:cs="Times New Roman"/>
          <w:color w:val="000000" w:themeColor="text1"/>
          <w:sz w:val="30"/>
          <w:szCs w:val="30"/>
        </w:rPr>
        <w:t>成功</w:t>
      </w:r>
      <w:r w:rsidR="0019085B">
        <w:rPr>
          <w:rFonts w:ascii="仿宋_GB2312" w:eastAsia="仿宋_GB2312" w:hAnsi="Times New Roman" w:cs="Times New Roman" w:hint="eastAsia"/>
          <w:color w:val="000000" w:themeColor="text1"/>
          <w:sz w:val="30"/>
          <w:szCs w:val="30"/>
        </w:rPr>
        <w:t>率</w:t>
      </w:r>
      <w:r w:rsidR="0019085B" w:rsidRPr="00C35556">
        <w:rPr>
          <w:rFonts w:ascii="仿宋_GB2312" w:eastAsia="仿宋_GB2312" w:hAnsi="Times New Roman" w:cs="Times New Roman"/>
          <w:color w:val="000000" w:themeColor="text1"/>
          <w:sz w:val="30"/>
          <w:szCs w:val="30"/>
        </w:rPr>
        <w:t>比</w:t>
      </w:r>
      <w:r w:rsidR="0019085B" w:rsidRPr="00C35556">
        <w:rPr>
          <w:rFonts w:ascii="仿宋_GB2312" w:eastAsia="仿宋_GB2312" w:hAnsi="Times New Roman" w:cs="Times New Roman" w:hint="eastAsia"/>
          <w:color w:val="000000" w:themeColor="text1"/>
          <w:sz w:val="30"/>
          <w:szCs w:val="30"/>
        </w:rPr>
        <w:t>201</w:t>
      </w:r>
      <w:r w:rsidR="0019085B">
        <w:rPr>
          <w:rFonts w:ascii="仿宋_GB2312" w:eastAsia="仿宋_GB2312" w:hAnsi="Times New Roman" w:cs="Times New Roman"/>
          <w:color w:val="000000" w:themeColor="text1"/>
          <w:sz w:val="30"/>
          <w:szCs w:val="30"/>
        </w:rPr>
        <w:t>6</w:t>
      </w:r>
      <w:r w:rsidR="0019085B" w:rsidRPr="00C35556">
        <w:rPr>
          <w:rFonts w:ascii="仿宋_GB2312" w:eastAsia="仿宋_GB2312" w:hAnsi="Times New Roman" w:cs="Times New Roman" w:hint="eastAsia"/>
          <w:color w:val="000000" w:themeColor="text1"/>
          <w:sz w:val="30"/>
          <w:szCs w:val="30"/>
        </w:rPr>
        <w:t>年</w:t>
      </w:r>
      <w:r w:rsidR="0019085B">
        <w:rPr>
          <w:rFonts w:ascii="仿宋_GB2312" w:eastAsia="仿宋_GB2312" w:hAnsi="Times New Roman" w:cs="Times New Roman" w:hint="eastAsia"/>
          <w:color w:val="000000" w:themeColor="text1"/>
          <w:sz w:val="30"/>
          <w:szCs w:val="30"/>
        </w:rPr>
        <w:t>略低</w:t>
      </w:r>
      <w:r w:rsidR="007933BA">
        <w:rPr>
          <w:rFonts w:ascii="仿宋_GB2312" w:eastAsia="仿宋_GB2312" w:hAnsi="Times New Roman" w:cs="Times New Roman" w:hint="eastAsia"/>
          <w:color w:val="000000" w:themeColor="text1"/>
          <w:sz w:val="30"/>
          <w:szCs w:val="30"/>
        </w:rPr>
        <w:t>，</w:t>
      </w:r>
      <w:r w:rsidR="0019085B">
        <w:rPr>
          <w:rFonts w:ascii="仿宋_GB2312" w:eastAsia="仿宋_GB2312" w:hAnsi="Times New Roman" w:cs="Times New Roman"/>
          <w:sz w:val="30"/>
          <w:szCs w:val="30"/>
        </w:rPr>
        <w:t>运输船舶</w:t>
      </w:r>
      <w:r w:rsidR="0019085B">
        <w:rPr>
          <w:rFonts w:ascii="仿宋_GB2312" w:eastAsia="仿宋_GB2312" w:hAnsi="Times New Roman" w:cs="Times New Roman" w:hint="eastAsia"/>
          <w:sz w:val="30"/>
          <w:szCs w:val="30"/>
        </w:rPr>
        <w:t>事故</w:t>
      </w:r>
      <w:r w:rsidR="0019085B">
        <w:rPr>
          <w:rFonts w:ascii="仿宋_GB2312" w:eastAsia="仿宋_GB2312" w:hAnsi="Times New Roman" w:cs="Times New Roman"/>
          <w:sz w:val="30"/>
          <w:szCs w:val="30"/>
        </w:rPr>
        <w:t>死亡失踪人数</w:t>
      </w:r>
      <w:r w:rsidR="0019085B">
        <w:rPr>
          <w:rFonts w:ascii="仿宋_GB2312" w:eastAsia="仿宋_GB2312" w:hAnsi="Times New Roman" w:cs="Times New Roman" w:hint="eastAsia"/>
          <w:sz w:val="30"/>
          <w:szCs w:val="30"/>
        </w:rPr>
        <w:t>在</w:t>
      </w:r>
      <w:r w:rsidR="0019085B">
        <w:rPr>
          <w:rFonts w:ascii="仿宋_GB2312" w:eastAsia="仿宋_GB2312" w:hAnsi="Times New Roman" w:cs="Times New Roman"/>
          <w:sz w:val="30"/>
          <w:szCs w:val="30"/>
        </w:rPr>
        <w:t>部局下达的考核指标之内，</w:t>
      </w:r>
      <w:r w:rsidR="00235DF5">
        <w:rPr>
          <w:rFonts w:ascii="仿宋_GB2312" w:eastAsia="仿宋_GB2312" w:hAnsi="Times New Roman" w:cs="Times New Roman" w:hint="eastAsia"/>
          <w:sz w:val="30"/>
          <w:szCs w:val="30"/>
        </w:rPr>
        <w:t>全年</w:t>
      </w:r>
      <w:r w:rsidR="00BD4E47">
        <w:rPr>
          <w:rFonts w:ascii="仿宋_GB2312" w:eastAsia="仿宋_GB2312" w:hAnsi="Times New Roman" w:cs="Times New Roman" w:hint="eastAsia"/>
          <w:sz w:val="30"/>
          <w:szCs w:val="30"/>
        </w:rPr>
        <w:t>发生</w:t>
      </w:r>
      <w:r w:rsidR="00BD4E47">
        <w:rPr>
          <w:rFonts w:ascii="仿宋_GB2312" w:eastAsia="仿宋_GB2312" w:hAnsi="Times New Roman" w:cs="Times New Roman"/>
          <w:sz w:val="30"/>
          <w:szCs w:val="30"/>
        </w:rPr>
        <w:t>较大事故</w:t>
      </w:r>
      <w:r w:rsidR="006D7F8D">
        <w:rPr>
          <w:rFonts w:ascii="仿宋_GB2312" w:eastAsia="仿宋_GB2312" w:hAnsi="Times New Roman" w:cs="Times New Roman"/>
          <w:sz w:val="30"/>
          <w:szCs w:val="30"/>
        </w:rPr>
        <w:t>7</w:t>
      </w:r>
      <w:r w:rsidR="00BD4E47">
        <w:rPr>
          <w:rFonts w:ascii="仿宋_GB2312" w:eastAsia="仿宋_GB2312" w:hAnsi="Times New Roman" w:cs="Times New Roman" w:hint="eastAsia"/>
          <w:sz w:val="30"/>
          <w:szCs w:val="30"/>
        </w:rPr>
        <w:t>起</w:t>
      </w:r>
      <w:r w:rsidR="00BD4E47">
        <w:rPr>
          <w:rFonts w:ascii="仿宋_GB2312" w:eastAsia="仿宋_GB2312" w:hAnsi="Times New Roman" w:cs="Times New Roman"/>
          <w:sz w:val="30"/>
          <w:szCs w:val="30"/>
        </w:rPr>
        <w:t>，</w:t>
      </w:r>
      <w:r w:rsidR="00C82251">
        <w:rPr>
          <w:rFonts w:ascii="仿宋_GB2312" w:eastAsia="仿宋_GB2312" w:hAnsi="Times New Roman" w:cs="Times New Roman" w:hint="eastAsia"/>
          <w:sz w:val="30"/>
          <w:szCs w:val="30"/>
        </w:rPr>
        <w:t>没有发生</w:t>
      </w:r>
      <w:r w:rsidR="00BD4E47">
        <w:rPr>
          <w:rFonts w:ascii="仿宋_GB2312" w:eastAsia="仿宋_GB2312" w:hAnsi="Times New Roman" w:cs="Times New Roman" w:hint="eastAsia"/>
          <w:sz w:val="30"/>
          <w:szCs w:val="30"/>
        </w:rPr>
        <w:t>重大</w:t>
      </w:r>
      <w:r w:rsidR="00BD4E47">
        <w:rPr>
          <w:rFonts w:ascii="仿宋_GB2312" w:eastAsia="仿宋_GB2312" w:hAnsi="Times New Roman" w:cs="Times New Roman"/>
          <w:sz w:val="30"/>
          <w:szCs w:val="30"/>
        </w:rPr>
        <w:t>等级以上</w:t>
      </w:r>
      <w:r w:rsidR="00C82251">
        <w:rPr>
          <w:rFonts w:ascii="仿宋_GB2312" w:eastAsia="仿宋_GB2312" w:hAnsi="Times New Roman" w:cs="Times New Roman"/>
          <w:sz w:val="30"/>
          <w:szCs w:val="30"/>
        </w:rPr>
        <w:t>事故</w:t>
      </w:r>
      <w:r w:rsidR="0019085B">
        <w:rPr>
          <w:rFonts w:ascii="仿宋_GB2312" w:eastAsia="仿宋_GB2312" w:hAnsi="Times New Roman" w:cs="Times New Roman" w:hint="eastAsia"/>
          <w:sz w:val="30"/>
          <w:szCs w:val="30"/>
        </w:rPr>
        <w:t>。</w:t>
      </w:r>
      <w:r w:rsidR="0019085B">
        <w:rPr>
          <w:rFonts w:ascii="仿宋_GB2312" w:eastAsia="仿宋_GB2312" w:hAnsi="Times New Roman" w:cs="Times New Roman" w:hint="eastAsia"/>
          <w:color w:val="000000" w:themeColor="text1"/>
          <w:sz w:val="30"/>
          <w:szCs w:val="30"/>
        </w:rPr>
        <w:t>综上所述</w:t>
      </w:r>
      <w:r w:rsidR="0019085B">
        <w:rPr>
          <w:rFonts w:ascii="仿宋_GB2312" w:eastAsia="仿宋_GB2312" w:hAnsi="Times New Roman" w:cs="Times New Roman"/>
          <w:color w:val="000000" w:themeColor="text1"/>
          <w:sz w:val="30"/>
          <w:szCs w:val="30"/>
        </w:rPr>
        <w:t>，</w:t>
      </w:r>
      <w:r w:rsidR="00235DF5" w:rsidRPr="00C35556">
        <w:rPr>
          <w:rFonts w:ascii="仿宋_GB2312" w:eastAsia="仿宋_GB2312" w:hAnsi="Times New Roman" w:cs="Times New Roman" w:hint="eastAsia"/>
          <w:color w:val="000000" w:themeColor="text1"/>
          <w:sz w:val="30"/>
          <w:szCs w:val="30"/>
        </w:rPr>
        <w:t>201</w:t>
      </w:r>
      <w:r w:rsidR="00F56059">
        <w:rPr>
          <w:rFonts w:ascii="仿宋_GB2312" w:eastAsia="仿宋_GB2312" w:hAnsi="Times New Roman" w:cs="Times New Roman"/>
          <w:color w:val="000000" w:themeColor="text1"/>
          <w:sz w:val="30"/>
          <w:szCs w:val="30"/>
        </w:rPr>
        <w:t>7</w:t>
      </w:r>
      <w:r w:rsidR="00235DF5" w:rsidRPr="00C35556">
        <w:rPr>
          <w:rFonts w:ascii="仿宋_GB2312" w:eastAsia="仿宋_GB2312" w:hAnsi="Times New Roman" w:cs="Times New Roman" w:hint="eastAsia"/>
          <w:color w:val="000000" w:themeColor="text1"/>
          <w:sz w:val="30"/>
          <w:szCs w:val="30"/>
        </w:rPr>
        <w:t>年</w:t>
      </w:r>
      <w:r w:rsidR="00235DF5" w:rsidRPr="00C35556">
        <w:rPr>
          <w:rFonts w:ascii="仿宋_GB2312" w:eastAsia="仿宋_GB2312" w:hAnsi="Times New Roman" w:cs="Times New Roman"/>
          <w:color w:val="000000" w:themeColor="text1"/>
          <w:sz w:val="30"/>
          <w:szCs w:val="30"/>
        </w:rPr>
        <w:t>广东局</w:t>
      </w:r>
      <w:r w:rsidR="00235DF5" w:rsidRPr="00C35556">
        <w:rPr>
          <w:rFonts w:ascii="仿宋_GB2312" w:eastAsia="仿宋_GB2312" w:hAnsi="Times New Roman" w:cs="Times New Roman" w:hint="eastAsia"/>
          <w:color w:val="000000" w:themeColor="text1"/>
          <w:sz w:val="30"/>
          <w:szCs w:val="30"/>
        </w:rPr>
        <w:t>辖区水上</w:t>
      </w:r>
      <w:r w:rsidR="00235DF5" w:rsidRPr="00C35556">
        <w:rPr>
          <w:rFonts w:ascii="仿宋_GB2312" w:eastAsia="仿宋_GB2312" w:hAnsi="Times New Roman" w:cs="Times New Roman"/>
          <w:color w:val="000000" w:themeColor="text1"/>
          <w:sz w:val="30"/>
          <w:szCs w:val="30"/>
        </w:rPr>
        <w:t>交通</w:t>
      </w:r>
      <w:r w:rsidRPr="00C35556">
        <w:rPr>
          <w:rFonts w:ascii="仿宋_GB2312" w:eastAsia="仿宋_GB2312" w:hAnsi="Times New Roman" w:cs="Times New Roman" w:hint="eastAsia"/>
          <w:color w:val="000000" w:themeColor="text1"/>
          <w:sz w:val="30"/>
          <w:szCs w:val="30"/>
        </w:rPr>
        <w:t>安全形势</w:t>
      </w:r>
      <w:r w:rsidR="0069754D">
        <w:rPr>
          <w:rFonts w:ascii="仿宋_GB2312" w:eastAsia="仿宋_GB2312" w:hAnsi="Times New Roman" w:cs="Times New Roman" w:hint="eastAsia"/>
          <w:b/>
          <w:color w:val="000000" w:themeColor="text1"/>
          <w:sz w:val="30"/>
          <w:szCs w:val="30"/>
        </w:rPr>
        <w:t>总体稳定</w:t>
      </w:r>
      <w:r w:rsidRPr="00C35556">
        <w:rPr>
          <w:rFonts w:ascii="仿宋_GB2312" w:eastAsia="仿宋_GB2312" w:hAnsi="Times New Roman" w:cs="Times New Roman" w:hint="eastAsia"/>
          <w:color w:val="000000" w:themeColor="text1"/>
          <w:sz w:val="30"/>
          <w:szCs w:val="30"/>
        </w:rPr>
        <w:t>。</w:t>
      </w:r>
    </w:p>
    <w:p w:rsidR="00CC3F16" w:rsidRPr="003361CD" w:rsidRDefault="00CC3F16" w:rsidP="003361CD">
      <w:pPr>
        <w:spacing w:line="600" w:lineRule="exact"/>
        <w:ind w:firstLineChars="198" w:firstLine="594"/>
        <w:rPr>
          <w:rFonts w:ascii="黑体" w:eastAsia="黑体" w:hAnsi="黑体" w:cs="Times New Roman"/>
          <w:sz w:val="30"/>
          <w:szCs w:val="30"/>
        </w:rPr>
      </w:pPr>
      <w:r w:rsidRPr="003361CD">
        <w:rPr>
          <w:rFonts w:ascii="黑体" w:eastAsia="黑体" w:hAnsi="黑体" w:cs="Times New Roman" w:hint="eastAsia"/>
          <w:sz w:val="30"/>
          <w:szCs w:val="30"/>
        </w:rPr>
        <w:t>二、事故规律分析</w:t>
      </w:r>
    </w:p>
    <w:p w:rsidR="00CC3F16" w:rsidRPr="003361CD" w:rsidRDefault="00CC3F16" w:rsidP="004E57B5">
      <w:pPr>
        <w:ind w:firstLineChars="198" w:firstLine="596"/>
        <w:rPr>
          <w:rFonts w:ascii="楷体" w:eastAsia="楷体" w:hAnsi="楷体" w:cs="Times New Roman"/>
          <w:b/>
          <w:sz w:val="30"/>
          <w:szCs w:val="30"/>
        </w:rPr>
      </w:pPr>
      <w:r w:rsidRPr="003361CD">
        <w:rPr>
          <w:rFonts w:ascii="楷体" w:eastAsia="楷体" w:hAnsi="楷体" w:cs="Times New Roman" w:hint="eastAsia"/>
          <w:b/>
          <w:sz w:val="30"/>
          <w:szCs w:val="30"/>
        </w:rPr>
        <w:lastRenderedPageBreak/>
        <w:t>（一）事故统计分析</w:t>
      </w:r>
    </w:p>
    <w:p w:rsidR="00CC3F16" w:rsidRPr="00CC3F16" w:rsidRDefault="00CC3F16" w:rsidP="00CC3F16">
      <w:pPr>
        <w:ind w:firstLineChars="200" w:firstLine="600"/>
        <w:rPr>
          <w:rFonts w:ascii="仿宋_GB2312" w:eastAsia="仿宋_GB2312" w:hAnsi="宋体" w:cs="Times New Roman"/>
          <w:color w:val="000000"/>
          <w:sz w:val="30"/>
          <w:szCs w:val="30"/>
        </w:rPr>
      </w:pPr>
      <w:r w:rsidRPr="00CC3F16">
        <w:rPr>
          <w:rFonts w:ascii="仿宋_GB2312" w:eastAsia="仿宋_GB2312" w:hAnsi="宋体" w:cs="Times New Roman" w:hint="eastAsia"/>
          <w:color w:val="000000"/>
          <w:sz w:val="30"/>
          <w:szCs w:val="30"/>
        </w:rPr>
        <w:t>对201</w:t>
      </w:r>
      <w:r w:rsidR="00E90EF0">
        <w:rPr>
          <w:rFonts w:ascii="仿宋_GB2312" w:eastAsia="仿宋_GB2312" w:hAnsi="宋体" w:cs="Times New Roman"/>
          <w:color w:val="000000"/>
          <w:sz w:val="30"/>
          <w:szCs w:val="30"/>
        </w:rPr>
        <w:t>7</w:t>
      </w:r>
      <w:r w:rsidRPr="00CC3F16">
        <w:rPr>
          <w:rFonts w:ascii="仿宋_GB2312" w:eastAsia="仿宋_GB2312" w:hAnsi="宋体" w:cs="Times New Roman" w:hint="eastAsia"/>
          <w:color w:val="000000"/>
          <w:sz w:val="30"/>
          <w:szCs w:val="30"/>
        </w:rPr>
        <w:t>年辖区事故进行分类统计如下：</w:t>
      </w:r>
    </w:p>
    <w:p w:rsidR="00CC3F16" w:rsidRPr="00CC3F16" w:rsidRDefault="00CC3F16" w:rsidP="004A500F">
      <w:pPr>
        <w:ind w:firstLineChars="200" w:firstLine="600"/>
        <w:rPr>
          <w:rFonts w:ascii="仿宋_GB2312" w:eastAsia="仿宋_GB2312" w:hAnsi="宋体" w:cs="Times New Roman"/>
          <w:color w:val="000000"/>
          <w:sz w:val="30"/>
          <w:szCs w:val="30"/>
        </w:rPr>
      </w:pPr>
      <w:r w:rsidRPr="00CC3F16">
        <w:rPr>
          <w:rFonts w:ascii="仿宋_GB2312" w:eastAsia="仿宋_GB2312" w:hAnsi="宋体" w:cs="Times New Roman" w:hint="eastAsia"/>
          <w:color w:val="000000"/>
          <w:sz w:val="30"/>
          <w:szCs w:val="30"/>
        </w:rPr>
        <w:t>（1</w:t>
      </w:r>
      <w:r w:rsidR="00F155C6">
        <w:rPr>
          <w:rFonts w:ascii="仿宋_GB2312" w:eastAsia="仿宋_GB2312" w:hAnsi="宋体" w:cs="Times New Roman" w:hint="eastAsia"/>
          <w:color w:val="000000"/>
          <w:sz w:val="30"/>
          <w:szCs w:val="30"/>
        </w:rPr>
        <w:t>）事故等级。</w:t>
      </w:r>
      <w:r w:rsidR="00E90EF0">
        <w:rPr>
          <w:rFonts w:ascii="仿宋_GB2312" w:eastAsia="仿宋_GB2312" w:hAnsi="宋体" w:cs="Times New Roman"/>
          <w:color w:val="000000"/>
          <w:sz w:val="30"/>
          <w:szCs w:val="30"/>
        </w:rPr>
        <w:t>56</w:t>
      </w:r>
      <w:r w:rsidR="00F155C6">
        <w:rPr>
          <w:rFonts w:ascii="仿宋_GB2312" w:eastAsia="仿宋_GB2312" w:hAnsi="宋体" w:cs="Times New Roman" w:hint="eastAsia"/>
          <w:color w:val="000000"/>
          <w:sz w:val="30"/>
          <w:szCs w:val="30"/>
        </w:rPr>
        <w:t>起</w:t>
      </w:r>
      <w:r w:rsidR="00C35556">
        <w:rPr>
          <w:rFonts w:ascii="仿宋_GB2312" w:eastAsia="仿宋_GB2312" w:hAnsi="宋体" w:cs="Times New Roman"/>
          <w:color w:val="000000"/>
          <w:sz w:val="30"/>
          <w:szCs w:val="30"/>
        </w:rPr>
        <w:t>事故</w:t>
      </w:r>
      <w:r w:rsidR="00E90EF0">
        <w:rPr>
          <w:rFonts w:ascii="仿宋_GB2312" w:eastAsia="仿宋_GB2312" w:hAnsi="宋体" w:cs="Times New Roman" w:hint="eastAsia"/>
          <w:color w:val="000000"/>
          <w:sz w:val="30"/>
          <w:szCs w:val="30"/>
        </w:rPr>
        <w:t>中</w:t>
      </w:r>
      <w:r w:rsidR="00E90EF0">
        <w:rPr>
          <w:rFonts w:ascii="仿宋_GB2312" w:eastAsia="仿宋_GB2312" w:hAnsi="宋体" w:cs="Times New Roman"/>
          <w:color w:val="000000"/>
          <w:sz w:val="30"/>
          <w:szCs w:val="30"/>
        </w:rPr>
        <w:t>，</w:t>
      </w:r>
      <w:r w:rsidR="005848F1">
        <w:rPr>
          <w:rFonts w:ascii="仿宋_GB2312" w:eastAsia="仿宋_GB2312" w:hAnsi="宋体" w:cs="Times New Roman" w:hint="eastAsia"/>
          <w:color w:val="000000"/>
          <w:sz w:val="30"/>
          <w:szCs w:val="30"/>
        </w:rPr>
        <w:t>一般事故</w:t>
      </w:r>
      <w:r w:rsidR="00980C42">
        <w:rPr>
          <w:rFonts w:ascii="仿宋_GB2312" w:eastAsia="仿宋_GB2312" w:hAnsi="宋体" w:cs="Times New Roman"/>
          <w:color w:val="000000"/>
          <w:sz w:val="30"/>
          <w:szCs w:val="30"/>
        </w:rPr>
        <w:t>49</w:t>
      </w:r>
      <w:r w:rsidR="00E90EF0">
        <w:rPr>
          <w:rFonts w:ascii="仿宋_GB2312" w:eastAsia="仿宋_GB2312" w:hAnsi="宋体" w:cs="Times New Roman" w:hint="eastAsia"/>
          <w:color w:val="000000"/>
          <w:sz w:val="30"/>
          <w:szCs w:val="30"/>
        </w:rPr>
        <w:t>起</w:t>
      </w:r>
      <w:r w:rsidR="00E90EF0">
        <w:rPr>
          <w:rFonts w:ascii="仿宋_GB2312" w:eastAsia="仿宋_GB2312" w:hAnsi="宋体" w:cs="Times New Roman"/>
          <w:color w:val="000000"/>
          <w:sz w:val="30"/>
          <w:szCs w:val="30"/>
        </w:rPr>
        <w:t>，较大事故</w:t>
      </w:r>
      <w:r w:rsidR="00980C42">
        <w:rPr>
          <w:rFonts w:ascii="仿宋_GB2312" w:eastAsia="仿宋_GB2312" w:hAnsi="宋体" w:cs="Times New Roman"/>
          <w:color w:val="000000"/>
          <w:sz w:val="30"/>
          <w:szCs w:val="30"/>
        </w:rPr>
        <w:t>7</w:t>
      </w:r>
      <w:r w:rsidR="00E90EF0">
        <w:rPr>
          <w:rFonts w:ascii="仿宋_GB2312" w:eastAsia="仿宋_GB2312" w:hAnsi="宋体" w:cs="Times New Roman" w:hint="eastAsia"/>
          <w:color w:val="000000"/>
          <w:sz w:val="30"/>
          <w:szCs w:val="30"/>
        </w:rPr>
        <w:t>起</w:t>
      </w:r>
      <w:r w:rsidRPr="00CC3F16">
        <w:rPr>
          <w:rFonts w:ascii="仿宋_GB2312" w:eastAsia="仿宋_GB2312" w:hAnsi="宋体" w:cs="Times New Roman" w:hint="eastAsia"/>
          <w:color w:val="000000"/>
          <w:sz w:val="30"/>
          <w:szCs w:val="30"/>
        </w:rPr>
        <w:t>。</w:t>
      </w:r>
    </w:p>
    <w:p w:rsidR="00CC3F16" w:rsidRDefault="00CC3F16" w:rsidP="00CC3F16">
      <w:pPr>
        <w:ind w:firstLineChars="200" w:firstLine="600"/>
        <w:rPr>
          <w:rFonts w:ascii="仿宋_GB2312" w:eastAsia="仿宋_GB2312" w:hAnsi="宋体" w:cs="Times New Roman"/>
          <w:color w:val="000000"/>
          <w:sz w:val="30"/>
          <w:szCs w:val="30"/>
        </w:rPr>
      </w:pPr>
      <w:r w:rsidRPr="00CC3F16">
        <w:rPr>
          <w:rFonts w:ascii="仿宋_GB2312" w:eastAsia="仿宋_GB2312" w:hAnsi="宋体" w:cs="Times New Roman" w:hint="eastAsia"/>
          <w:color w:val="000000"/>
          <w:sz w:val="30"/>
          <w:szCs w:val="30"/>
        </w:rPr>
        <w:t>（2</w:t>
      </w:r>
      <w:r w:rsidR="00F155C6">
        <w:rPr>
          <w:rFonts w:ascii="仿宋_GB2312" w:eastAsia="仿宋_GB2312" w:hAnsi="宋体" w:cs="Times New Roman" w:hint="eastAsia"/>
          <w:color w:val="000000"/>
          <w:sz w:val="30"/>
          <w:szCs w:val="30"/>
        </w:rPr>
        <w:t>）</w:t>
      </w:r>
      <w:r w:rsidRPr="00CC3F16">
        <w:rPr>
          <w:rFonts w:ascii="仿宋_GB2312" w:eastAsia="仿宋_GB2312" w:hAnsi="宋体" w:cs="Times New Roman" w:hint="eastAsia"/>
          <w:color w:val="000000"/>
          <w:sz w:val="30"/>
          <w:szCs w:val="30"/>
        </w:rPr>
        <w:t>事故类型</w:t>
      </w:r>
      <w:r w:rsidR="00F155C6">
        <w:rPr>
          <w:rFonts w:ascii="仿宋_GB2312" w:eastAsia="仿宋_GB2312" w:hAnsi="宋体" w:cs="Times New Roman" w:hint="eastAsia"/>
          <w:color w:val="000000"/>
          <w:sz w:val="30"/>
          <w:szCs w:val="30"/>
        </w:rPr>
        <w:t>。</w:t>
      </w:r>
      <w:r w:rsidR="00BF449E">
        <w:rPr>
          <w:rFonts w:ascii="仿宋_GB2312" w:eastAsia="仿宋_GB2312" w:hAnsi="宋体" w:cs="Times New Roman" w:hint="eastAsia"/>
          <w:color w:val="000000"/>
          <w:sz w:val="30"/>
          <w:szCs w:val="30"/>
        </w:rPr>
        <w:t>风灾18起</w:t>
      </w:r>
      <w:r w:rsidR="006007C4">
        <w:rPr>
          <w:rFonts w:ascii="仿宋_GB2312" w:eastAsia="仿宋_GB2312" w:hAnsi="宋体" w:cs="Times New Roman" w:hint="eastAsia"/>
          <w:color w:val="000000"/>
          <w:sz w:val="30"/>
          <w:szCs w:val="30"/>
        </w:rPr>
        <w:t>（死亡16人）</w:t>
      </w:r>
      <w:r w:rsidR="00BF449E">
        <w:rPr>
          <w:rFonts w:ascii="仿宋_GB2312" w:eastAsia="仿宋_GB2312" w:hAnsi="宋体" w:cs="Times New Roman"/>
          <w:color w:val="000000"/>
          <w:sz w:val="30"/>
          <w:szCs w:val="30"/>
        </w:rPr>
        <w:t>，</w:t>
      </w:r>
      <w:r w:rsidR="00F155C6">
        <w:rPr>
          <w:rFonts w:ascii="仿宋_GB2312" w:eastAsia="仿宋_GB2312" w:hAnsi="宋体" w:cs="Times New Roman" w:hint="eastAsia"/>
          <w:color w:val="000000"/>
          <w:sz w:val="30"/>
          <w:szCs w:val="30"/>
        </w:rPr>
        <w:t>碰撞1</w:t>
      </w:r>
      <w:r w:rsidR="006D7F8D">
        <w:rPr>
          <w:rFonts w:ascii="仿宋_GB2312" w:eastAsia="仿宋_GB2312" w:hAnsi="宋体" w:cs="Times New Roman"/>
          <w:color w:val="000000"/>
          <w:sz w:val="30"/>
          <w:szCs w:val="30"/>
        </w:rPr>
        <w:t>3</w:t>
      </w:r>
      <w:r w:rsidR="00F155C6">
        <w:rPr>
          <w:rFonts w:ascii="仿宋_GB2312" w:eastAsia="仿宋_GB2312" w:hAnsi="宋体" w:cs="Times New Roman" w:hint="eastAsia"/>
          <w:color w:val="000000"/>
          <w:sz w:val="30"/>
          <w:szCs w:val="30"/>
        </w:rPr>
        <w:t>起</w:t>
      </w:r>
      <w:r w:rsidR="006007C4">
        <w:rPr>
          <w:rFonts w:ascii="仿宋_GB2312" w:eastAsia="仿宋_GB2312" w:hAnsi="宋体" w:cs="Times New Roman" w:hint="eastAsia"/>
          <w:color w:val="000000"/>
          <w:sz w:val="30"/>
          <w:szCs w:val="30"/>
        </w:rPr>
        <w:t>（死亡13人）</w:t>
      </w:r>
      <w:r w:rsidR="00BF449E">
        <w:rPr>
          <w:rFonts w:ascii="仿宋_GB2312" w:eastAsia="仿宋_GB2312" w:hAnsi="宋体" w:cs="Times New Roman" w:hint="eastAsia"/>
          <w:color w:val="000000"/>
          <w:sz w:val="30"/>
          <w:szCs w:val="30"/>
        </w:rPr>
        <w:t>，</w:t>
      </w:r>
      <w:r w:rsidR="00F155C6">
        <w:rPr>
          <w:rFonts w:ascii="仿宋_GB2312" w:eastAsia="仿宋_GB2312" w:hAnsi="宋体" w:cs="Times New Roman" w:hint="eastAsia"/>
          <w:color w:val="000000"/>
          <w:sz w:val="30"/>
          <w:szCs w:val="30"/>
        </w:rPr>
        <w:t>其他</w:t>
      </w:r>
      <w:r w:rsidR="00BF449E">
        <w:rPr>
          <w:rFonts w:ascii="仿宋_GB2312" w:eastAsia="仿宋_GB2312" w:hAnsi="宋体" w:cs="Times New Roman"/>
          <w:color w:val="000000"/>
          <w:sz w:val="30"/>
          <w:szCs w:val="30"/>
        </w:rPr>
        <w:t>13</w:t>
      </w:r>
      <w:r w:rsidR="00F155C6">
        <w:rPr>
          <w:rFonts w:ascii="仿宋_GB2312" w:eastAsia="仿宋_GB2312" w:hAnsi="宋体" w:cs="Times New Roman" w:hint="eastAsia"/>
          <w:color w:val="000000"/>
          <w:sz w:val="30"/>
          <w:szCs w:val="30"/>
        </w:rPr>
        <w:t>起</w:t>
      </w:r>
      <w:r w:rsidR="006007C4">
        <w:rPr>
          <w:rFonts w:ascii="仿宋_GB2312" w:eastAsia="仿宋_GB2312" w:hAnsi="宋体" w:cs="Times New Roman" w:hint="eastAsia"/>
          <w:color w:val="000000"/>
          <w:sz w:val="30"/>
          <w:szCs w:val="30"/>
        </w:rPr>
        <w:t>（死亡12人）</w:t>
      </w:r>
      <w:r w:rsidR="006D7F8D">
        <w:rPr>
          <w:rFonts w:ascii="仿宋_GB2312" w:eastAsia="仿宋_GB2312" w:hAnsi="宋体" w:cs="Times New Roman" w:hint="eastAsia"/>
          <w:color w:val="000000"/>
          <w:sz w:val="30"/>
          <w:szCs w:val="30"/>
        </w:rPr>
        <w:t>，</w:t>
      </w:r>
      <w:r w:rsidR="00F155C6">
        <w:rPr>
          <w:rFonts w:ascii="仿宋_GB2312" w:eastAsia="仿宋_GB2312" w:hAnsi="宋体" w:cs="Times New Roman" w:hint="eastAsia"/>
          <w:color w:val="000000"/>
          <w:sz w:val="30"/>
          <w:szCs w:val="30"/>
        </w:rPr>
        <w:t>自沉</w:t>
      </w:r>
      <w:r w:rsidR="006D7F8D">
        <w:rPr>
          <w:rFonts w:ascii="仿宋_GB2312" w:eastAsia="仿宋_GB2312" w:hAnsi="宋体" w:cs="Times New Roman"/>
          <w:color w:val="000000"/>
          <w:sz w:val="30"/>
          <w:szCs w:val="30"/>
        </w:rPr>
        <w:t>5</w:t>
      </w:r>
      <w:r w:rsidR="00F155C6">
        <w:rPr>
          <w:rFonts w:ascii="仿宋_GB2312" w:eastAsia="仿宋_GB2312" w:hAnsi="宋体" w:cs="Times New Roman" w:hint="eastAsia"/>
          <w:color w:val="000000"/>
          <w:sz w:val="30"/>
          <w:szCs w:val="30"/>
        </w:rPr>
        <w:t>起</w:t>
      </w:r>
      <w:r w:rsidR="006007C4">
        <w:rPr>
          <w:rFonts w:ascii="仿宋_GB2312" w:eastAsia="仿宋_GB2312" w:hAnsi="宋体" w:cs="Times New Roman" w:hint="eastAsia"/>
          <w:color w:val="000000"/>
          <w:sz w:val="30"/>
          <w:szCs w:val="30"/>
        </w:rPr>
        <w:t>（死亡5人）</w:t>
      </w:r>
      <w:r w:rsidR="006D7F8D">
        <w:rPr>
          <w:rFonts w:ascii="仿宋_GB2312" w:eastAsia="仿宋_GB2312" w:hAnsi="宋体" w:cs="Times New Roman" w:hint="eastAsia"/>
          <w:color w:val="000000"/>
          <w:sz w:val="30"/>
          <w:szCs w:val="30"/>
        </w:rPr>
        <w:t>，触碰3起</w:t>
      </w:r>
      <w:r w:rsidR="006D7F8D">
        <w:rPr>
          <w:rFonts w:ascii="仿宋_GB2312" w:eastAsia="仿宋_GB2312" w:hAnsi="宋体" w:cs="Times New Roman"/>
          <w:color w:val="000000"/>
          <w:sz w:val="30"/>
          <w:szCs w:val="30"/>
        </w:rPr>
        <w:t>，</w:t>
      </w:r>
      <w:r w:rsidR="006D7F8D">
        <w:rPr>
          <w:rFonts w:ascii="仿宋_GB2312" w:eastAsia="仿宋_GB2312" w:hAnsi="宋体" w:cs="Times New Roman" w:hint="eastAsia"/>
          <w:color w:val="000000"/>
          <w:sz w:val="30"/>
          <w:szCs w:val="30"/>
        </w:rPr>
        <w:t>火灾/</w:t>
      </w:r>
      <w:r w:rsidR="00F155C6">
        <w:rPr>
          <w:rFonts w:ascii="仿宋_GB2312" w:eastAsia="仿宋_GB2312" w:hAnsi="宋体" w:cs="Times New Roman"/>
          <w:color w:val="000000"/>
          <w:sz w:val="30"/>
          <w:szCs w:val="30"/>
        </w:rPr>
        <w:t>爆炸</w:t>
      </w:r>
      <w:r w:rsidR="006D7F8D">
        <w:rPr>
          <w:rFonts w:ascii="仿宋_GB2312" w:eastAsia="仿宋_GB2312" w:hAnsi="宋体" w:cs="Times New Roman"/>
          <w:color w:val="000000"/>
          <w:sz w:val="30"/>
          <w:szCs w:val="30"/>
        </w:rPr>
        <w:t>3</w:t>
      </w:r>
      <w:r w:rsidR="00F155C6">
        <w:rPr>
          <w:rFonts w:ascii="仿宋_GB2312" w:eastAsia="仿宋_GB2312" w:hAnsi="宋体" w:cs="Times New Roman" w:hint="eastAsia"/>
          <w:color w:val="000000"/>
          <w:sz w:val="30"/>
          <w:szCs w:val="30"/>
        </w:rPr>
        <w:t>起</w:t>
      </w:r>
      <w:r w:rsidR="006D7F8D">
        <w:rPr>
          <w:rFonts w:ascii="仿宋_GB2312" w:eastAsia="仿宋_GB2312" w:hAnsi="宋体" w:cs="Times New Roman" w:hint="eastAsia"/>
          <w:color w:val="000000"/>
          <w:sz w:val="30"/>
          <w:szCs w:val="30"/>
        </w:rPr>
        <w:t>，</w:t>
      </w:r>
      <w:r w:rsidR="006D7F8D">
        <w:rPr>
          <w:rFonts w:ascii="仿宋_GB2312" w:eastAsia="仿宋_GB2312" w:hAnsi="宋体" w:cs="Times New Roman"/>
          <w:color w:val="000000"/>
          <w:sz w:val="30"/>
          <w:szCs w:val="30"/>
        </w:rPr>
        <w:t>触</w:t>
      </w:r>
      <w:r w:rsidR="006D7F8D">
        <w:rPr>
          <w:rFonts w:ascii="仿宋_GB2312" w:eastAsia="仿宋_GB2312" w:hAnsi="宋体" w:cs="Times New Roman" w:hint="eastAsia"/>
          <w:color w:val="000000"/>
          <w:sz w:val="30"/>
          <w:szCs w:val="30"/>
        </w:rPr>
        <w:t>礁1起</w:t>
      </w:r>
      <w:r w:rsidR="00F155C6">
        <w:rPr>
          <w:rFonts w:ascii="仿宋_GB2312" w:eastAsia="仿宋_GB2312" w:hAnsi="宋体" w:cs="Times New Roman" w:hint="eastAsia"/>
          <w:color w:val="000000"/>
          <w:sz w:val="30"/>
          <w:szCs w:val="30"/>
        </w:rPr>
        <w:t>。</w:t>
      </w:r>
      <w:r w:rsidR="006D7F8D">
        <w:rPr>
          <w:rFonts w:ascii="仿宋_GB2312" w:eastAsia="仿宋_GB2312" w:hAnsi="宋体" w:cs="Times New Roman" w:hint="eastAsia"/>
          <w:color w:val="000000"/>
          <w:sz w:val="30"/>
          <w:szCs w:val="30"/>
        </w:rPr>
        <w:t>风灾</w:t>
      </w:r>
      <w:r w:rsidR="006D7F8D">
        <w:rPr>
          <w:rFonts w:ascii="仿宋_GB2312" w:eastAsia="仿宋_GB2312" w:hAnsi="宋体" w:cs="Times New Roman"/>
          <w:color w:val="000000"/>
          <w:sz w:val="30"/>
          <w:szCs w:val="30"/>
        </w:rPr>
        <w:t>、</w:t>
      </w:r>
      <w:r w:rsidRPr="00CC3F16">
        <w:rPr>
          <w:rFonts w:ascii="仿宋_GB2312" w:eastAsia="仿宋_GB2312" w:hAnsi="宋体" w:cs="Times New Roman" w:hint="eastAsia"/>
          <w:color w:val="000000"/>
          <w:sz w:val="30"/>
          <w:szCs w:val="30"/>
        </w:rPr>
        <w:t>碰撞</w:t>
      </w:r>
      <w:r w:rsidR="00F155C6">
        <w:rPr>
          <w:rFonts w:ascii="仿宋_GB2312" w:eastAsia="仿宋_GB2312" w:hAnsi="宋体" w:cs="Times New Roman" w:hint="eastAsia"/>
          <w:color w:val="000000"/>
          <w:sz w:val="30"/>
          <w:szCs w:val="30"/>
        </w:rPr>
        <w:t>和</w:t>
      </w:r>
      <w:r w:rsidR="00F155C6">
        <w:rPr>
          <w:rFonts w:ascii="仿宋_GB2312" w:eastAsia="仿宋_GB2312" w:hAnsi="宋体" w:cs="Times New Roman"/>
          <w:color w:val="000000"/>
          <w:sz w:val="30"/>
          <w:szCs w:val="30"/>
        </w:rPr>
        <w:t>其他</w:t>
      </w:r>
      <w:r w:rsidR="00F155C6">
        <w:rPr>
          <w:rFonts w:ascii="仿宋_GB2312" w:eastAsia="仿宋_GB2312" w:hAnsi="宋体" w:cs="Times New Roman" w:hint="eastAsia"/>
          <w:color w:val="000000"/>
          <w:sz w:val="30"/>
          <w:szCs w:val="30"/>
        </w:rPr>
        <w:t>类</w:t>
      </w:r>
      <w:r w:rsidR="00F155C6">
        <w:rPr>
          <w:rFonts w:ascii="仿宋_GB2312" w:eastAsia="仿宋_GB2312" w:hAnsi="宋体" w:cs="Times New Roman"/>
          <w:color w:val="000000"/>
          <w:sz w:val="30"/>
          <w:szCs w:val="30"/>
        </w:rPr>
        <w:t>型</w:t>
      </w:r>
      <w:r w:rsidR="00FA0F20">
        <w:rPr>
          <w:rFonts w:ascii="仿宋_GB2312" w:eastAsia="仿宋_GB2312" w:hAnsi="宋体" w:cs="Times New Roman" w:hint="eastAsia"/>
          <w:color w:val="000000"/>
          <w:sz w:val="30"/>
          <w:szCs w:val="30"/>
        </w:rPr>
        <w:t>的事故</w:t>
      </w:r>
      <w:r w:rsidRPr="00CC3F16">
        <w:rPr>
          <w:rFonts w:ascii="仿宋_GB2312" w:eastAsia="仿宋_GB2312" w:hAnsi="宋体" w:cs="Times New Roman" w:hint="eastAsia"/>
          <w:color w:val="000000"/>
          <w:sz w:val="30"/>
          <w:szCs w:val="30"/>
        </w:rPr>
        <w:t>多发，</w:t>
      </w:r>
      <w:r w:rsidR="00C35556">
        <w:rPr>
          <w:rFonts w:ascii="仿宋_GB2312" w:eastAsia="仿宋_GB2312" w:hAnsi="宋体" w:cs="Times New Roman" w:hint="eastAsia"/>
          <w:color w:val="000000"/>
          <w:sz w:val="30"/>
          <w:szCs w:val="30"/>
        </w:rPr>
        <w:t>这</w:t>
      </w:r>
      <w:r w:rsidR="006D7F8D">
        <w:rPr>
          <w:rFonts w:ascii="仿宋_GB2312" w:eastAsia="仿宋_GB2312" w:hAnsi="宋体" w:cs="Times New Roman" w:hint="eastAsia"/>
          <w:color w:val="000000"/>
          <w:sz w:val="30"/>
          <w:szCs w:val="30"/>
        </w:rPr>
        <w:t>三</w:t>
      </w:r>
      <w:r w:rsidRPr="00CC3F16">
        <w:rPr>
          <w:rFonts w:ascii="仿宋_GB2312" w:eastAsia="仿宋_GB2312" w:hAnsi="宋体" w:cs="Times New Roman" w:hint="eastAsia"/>
          <w:color w:val="000000"/>
          <w:sz w:val="30"/>
          <w:szCs w:val="30"/>
        </w:rPr>
        <w:t>类事故占</w:t>
      </w:r>
      <w:r w:rsidR="00F155C6">
        <w:rPr>
          <w:rFonts w:ascii="仿宋_GB2312" w:eastAsia="仿宋_GB2312" w:hAnsi="宋体" w:cs="Times New Roman" w:hint="eastAsia"/>
          <w:color w:val="000000"/>
          <w:sz w:val="30"/>
          <w:szCs w:val="30"/>
        </w:rPr>
        <w:t>了</w:t>
      </w:r>
      <w:r w:rsidRPr="00CC3F16">
        <w:rPr>
          <w:rFonts w:ascii="仿宋_GB2312" w:eastAsia="仿宋_GB2312" w:hAnsi="宋体" w:cs="Times New Roman" w:hint="eastAsia"/>
          <w:color w:val="000000"/>
          <w:sz w:val="30"/>
          <w:szCs w:val="30"/>
        </w:rPr>
        <w:t>事故</w:t>
      </w:r>
      <w:r w:rsidR="00C35556">
        <w:rPr>
          <w:rFonts w:ascii="仿宋_GB2312" w:eastAsia="仿宋_GB2312" w:hAnsi="宋体" w:cs="Times New Roman" w:hint="eastAsia"/>
          <w:color w:val="000000"/>
          <w:sz w:val="30"/>
          <w:szCs w:val="30"/>
        </w:rPr>
        <w:t>总数</w:t>
      </w:r>
      <w:r w:rsidR="00C35556">
        <w:rPr>
          <w:rFonts w:ascii="仿宋_GB2312" w:eastAsia="仿宋_GB2312" w:hAnsi="宋体" w:cs="Times New Roman"/>
          <w:color w:val="000000"/>
          <w:sz w:val="30"/>
          <w:szCs w:val="30"/>
        </w:rPr>
        <w:t>的</w:t>
      </w:r>
      <w:r w:rsidR="006D7F8D">
        <w:rPr>
          <w:rFonts w:ascii="仿宋_GB2312" w:eastAsia="仿宋_GB2312" w:hAnsi="宋体" w:cs="Times New Roman"/>
          <w:color w:val="000000"/>
          <w:sz w:val="30"/>
          <w:szCs w:val="30"/>
        </w:rPr>
        <w:t>78.6</w:t>
      </w:r>
      <w:r w:rsidRPr="00CC3F16">
        <w:rPr>
          <w:rFonts w:ascii="仿宋_GB2312" w:eastAsia="仿宋_GB2312" w:hAnsi="宋体" w:cs="Times New Roman" w:hint="eastAsia"/>
          <w:color w:val="000000"/>
          <w:sz w:val="30"/>
          <w:szCs w:val="30"/>
        </w:rPr>
        <w:t>%。（见图</w:t>
      </w:r>
      <w:r w:rsidR="004A500F">
        <w:rPr>
          <w:rFonts w:ascii="仿宋_GB2312" w:eastAsia="仿宋_GB2312" w:hAnsi="宋体" w:cs="Times New Roman"/>
          <w:color w:val="000000"/>
          <w:sz w:val="30"/>
          <w:szCs w:val="30"/>
        </w:rPr>
        <w:t>3</w:t>
      </w:r>
      <w:r w:rsidRPr="00CC3F16">
        <w:rPr>
          <w:rFonts w:ascii="仿宋_GB2312" w:eastAsia="仿宋_GB2312" w:hAnsi="宋体" w:cs="Times New Roman" w:hint="eastAsia"/>
          <w:color w:val="000000"/>
          <w:sz w:val="30"/>
          <w:szCs w:val="30"/>
        </w:rPr>
        <w:t>）</w:t>
      </w:r>
    </w:p>
    <w:p w:rsidR="004A500F" w:rsidRPr="00CC3F16" w:rsidRDefault="004A500F" w:rsidP="009909F3">
      <w:pPr>
        <w:jc w:val="center"/>
        <w:rPr>
          <w:rFonts w:ascii="仿宋_GB2312" w:eastAsia="仿宋_GB2312" w:hAnsi="宋体" w:cs="Times New Roman"/>
          <w:color w:val="000000"/>
          <w:sz w:val="30"/>
          <w:szCs w:val="30"/>
        </w:rPr>
      </w:pPr>
      <w:r>
        <w:rPr>
          <w:rFonts w:ascii="仿宋_GB2312" w:eastAsia="仿宋_GB2312" w:hAnsi="宋体" w:cs="Times New Roman" w:hint="eastAsia"/>
          <w:noProof/>
          <w:color w:val="000000"/>
          <w:sz w:val="30"/>
          <w:szCs w:val="30"/>
        </w:rPr>
        <w:drawing>
          <wp:inline distT="0" distB="0" distL="0" distR="0">
            <wp:extent cx="4743450" cy="283845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3F16" w:rsidRPr="00AD275D" w:rsidRDefault="00CC3F16" w:rsidP="00CC3F16">
      <w:pPr>
        <w:jc w:val="center"/>
        <w:rPr>
          <w:rFonts w:ascii="仿宋_GB2312" w:eastAsia="仿宋_GB2312" w:hAnsi="宋体" w:cs="Times New Roman"/>
          <w:color w:val="000000"/>
          <w:sz w:val="28"/>
          <w:szCs w:val="28"/>
        </w:rPr>
      </w:pPr>
      <w:r w:rsidRPr="00AD275D">
        <w:rPr>
          <w:rFonts w:ascii="仿宋_GB2312" w:eastAsia="仿宋_GB2312" w:hAnsi="Times New Roman" w:cs="Times New Roman" w:hint="eastAsia"/>
          <w:noProof/>
          <w:sz w:val="28"/>
          <w:szCs w:val="28"/>
        </w:rPr>
        <w:t>图</w:t>
      </w:r>
      <w:r w:rsidR="004A500F" w:rsidRPr="00AD275D">
        <w:rPr>
          <w:rFonts w:ascii="仿宋_GB2312" w:eastAsia="仿宋_GB2312" w:hAnsi="Times New Roman" w:cs="Times New Roman"/>
          <w:noProof/>
          <w:sz w:val="28"/>
          <w:szCs w:val="28"/>
        </w:rPr>
        <w:t>3</w:t>
      </w:r>
      <w:r w:rsidRPr="00AD275D">
        <w:rPr>
          <w:rFonts w:ascii="仿宋_GB2312" w:eastAsia="仿宋_GB2312" w:hAnsi="Times New Roman" w:cs="Times New Roman" w:hint="eastAsia"/>
          <w:noProof/>
          <w:sz w:val="28"/>
          <w:szCs w:val="28"/>
        </w:rPr>
        <w:t xml:space="preserve">  事故类型</w:t>
      </w:r>
    </w:p>
    <w:p w:rsidR="00CC3F16" w:rsidRPr="00CC3F16" w:rsidRDefault="00CC3F16" w:rsidP="009909F3">
      <w:pPr>
        <w:ind w:firstLineChars="200" w:firstLine="600"/>
        <w:jc w:val="center"/>
        <w:rPr>
          <w:rFonts w:ascii="仿宋_GB2312" w:eastAsia="仿宋_GB2312" w:hAnsi="宋体" w:cs="Times New Roman"/>
          <w:color w:val="000000"/>
          <w:sz w:val="30"/>
          <w:szCs w:val="30"/>
        </w:rPr>
      </w:pPr>
      <w:r w:rsidRPr="00846FEF">
        <w:rPr>
          <w:rFonts w:ascii="仿宋_GB2312" w:eastAsia="仿宋_GB2312" w:hAnsi="宋体" w:cs="Times New Roman" w:hint="eastAsia"/>
          <w:color w:val="000000" w:themeColor="text1"/>
          <w:sz w:val="30"/>
          <w:szCs w:val="30"/>
        </w:rPr>
        <w:t>（3</w:t>
      </w:r>
      <w:r w:rsidR="00F155C6" w:rsidRPr="00846FEF">
        <w:rPr>
          <w:rFonts w:ascii="仿宋_GB2312" w:eastAsia="仿宋_GB2312" w:hAnsi="宋体" w:cs="Times New Roman" w:hint="eastAsia"/>
          <w:color w:val="000000" w:themeColor="text1"/>
          <w:sz w:val="30"/>
          <w:szCs w:val="30"/>
        </w:rPr>
        <w:t>）</w:t>
      </w:r>
      <w:r w:rsidRPr="00846FEF">
        <w:rPr>
          <w:rFonts w:ascii="仿宋_GB2312" w:eastAsia="仿宋_GB2312" w:hAnsi="宋体" w:cs="Times New Roman" w:hint="eastAsia"/>
          <w:color w:val="000000" w:themeColor="text1"/>
          <w:sz w:val="30"/>
          <w:szCs w:val="30"/>
        </w:rPr>
        <w:t>事故发生区域</w:t>
      </w:r>
      <w:r w:rsidR="00F155C6" w:rsidRPr="00846FEF">
        <w:rPr>
          <w:rFonts w:ascii="仿宋_GB2312" w:eastAsia="仿宋_GB2312" w:hAnsi="宋体" w:cs="Times New Roman" w:hint="eastAsia"/>
          <w:color w:val="000000" w:themeColor="text1"/>
          <w:sz w:val="30"/>
          <w:szCs w:val="30"/>
        </w:rPr>
        <w:t>。</w:t>
      </w:r>
      <w:r w:rsidR="00846FEF" w:rsidRPr="00846FEF">
        <w:rPr>
          <w:rFonts w:ascii="仿宋_GB2312" w:eastAsia="仿宋_GB2312" w:hAnsi="宋体" w:cs="Times New Roman" w:hint="eastAsia"/>
          <w:color w:val="000000" w:themeColor="text1"/>
          <w:sz w:val="30"/>
          <w:szCs w:val="30"/>
        </w:rPr>
        <w:t>珠江口</w:t>
      </w:r>
      <w:r w:rsidR="00846FEF" w:rsidRPr="00846FEF">
        <w:rPr>
          <w:rFonts w:ascii="仿宋_GB2312" w:eastAsia="仿宋_GB2312" w:hAnsi="宋体" w:cs="Times New Roman"/>
          <w:color w:val="000000" w:themeColor="text1"/>
          <w:sz w:val="30"/>
          <w:szCs w:val="30"/>
        </w:rPr>
        <w:t>24</w:t>
      </w:r>
      <w:r w:rsidR="00846FEF" w:rsidRPr="00846FEF">
        <w:rPr>
          <w:rFonts w:ascii="仿宋_GB2312" w:eastAsia="仿宋_GB2312" w:hAnsi="宋体" w:cs="Times New Roman" w:hint="eastAsia"/>
          <w:color w:val="000000" w:themeColor="text1"/>
          <w:sz w:val="30"/>
          <w:szCs w:val="30"/>
        </w:rPr>
        <w:t>起、</w:t>
      </w:r>
      <w:r w:rsidR="007D723C" w:rsidRPr="00846FEF">
        <w:rPr>
          <w:rFonts w:ascii="仿宋_GB2312" w:eastAsia="仿宋_GB2312" w:hAnsi="宋体" w:cs="Times New Roman" w:hint="eastAsia"/>
          <w:color w:val="000000" w:themeColor="text1"/>
          <w:sz w:val="30"/>
          <w:szCs w:val="30"/>
        </w:rPr>
        <w:t>珠三角内河1</w:t>
      </w:r>
      <w:r w:rsidR="00846FEF" w:rsidRPr="00846FEF">
        <w:rPr>
          <w:rFonts w:ascii="仿宋_GB2312" w:eastAsia="仿宋_GB2312" w:hAnsi="宋体" w:cs="Times New Roman"/>
          <w:color w:val="000000" w:themeColor="text1"/>
          <w:sz w:val="30"/>
          <w:szCs w:val="30"/>
        </w:rPr>
        <w:t>5</w:t>
      </w:r>
      <w:r w:rsidR="007D723C" w:rsidRPr="00846FEF">
        <w:rPr>
          <w:rFonts w:ascii="仿宋_GB2312" w:eastAsia="仿宋_GB2312" w:hAnsi="宋体" w:cs="Times New Roman" w:hint="eastAsia"/>
          <w:color w:val="000000" w:themeColor="text1"/>
          <w:sz w:val="30"/>
          <w:szCs w:val="30"/>
        </w:rPr>
        <w:t>起、</w:t>
      </w:r>
      <w:r w:rsidR="00F155C6" w:rsidRPr="00846FEF">
        <w:rPr>
          <w:rFonts w:ascii="仿宋_GB2312" w:eastAsia="仿宋_GB2312" w:hAnsi="宋体" w:cs="Times New Roman" w:hint="eastAsia"/>
          <w:color w:val="000000" w:themeColor="text1"/>
          <w:sz w:val="30"/>
          <w:szCs w:val="30"/>
        </w:rPr>
        <w:t>粤东海域</w:t>
      </w:r>
      <w:r w:rsidR="00846FEF" w:rsidRPr="00846FEF">
        <w:rPr>
          <w:rFonts w:ascii="仿宋_GB2312" w:eastAsia="仿宋_GB2312" w:hAnsi="宋体" w:cs="Times New Roman"/>
          <w:color w:val="000000" w:themeColor="text1"/>
          <w:sz w:val="30"/>
          <w:szCs w:val="30"/>
        </w:rPr>
        <w:t>7</w:t>
      </w:r>
      <w:r w:rsidR="00F155C6" w:rsidRPr="00846FEF">
        <w:rPr>
          <w:rFonts w:ascii="仿宋_GB2312" w:eastAsia="仿宋_GB2312" w:hAnsi="宋体" w:cs="Times New Roman" w:hint="eastAsia"/>
          <w:color w:val="000000" w:themeColor="text1"/>
          <w:sz w:val="30"/>
          <w:szCs w:val="30"/>
        </w:rPr>
        <w:t>起</w:t>
      </w:r>
      <w:r w:rsidR="00A75D07" w:rsidRPr="00846FEF">
        <w:rPr>
          <w:rFonts w:ascii="仿宋_GB2312" w:eastAsia="仿宋_GB2312" w:hAnsi="宋体" w:cs="Times New Roman" w:hint="eastAsia"/>
          <w:color w:val="000000" w:themeColor="text1"/>
          <w:sz w:val="30"/>
          <w:szCs w:val="30"/>
        </w:rPr>
        <w:t>、</w:t>
      </w:r>
      <w:r w:rsidRPr="00846FEF">
        <w:rPr>
          <w:rFonts w:ascii="仿宋_GB2312" w:eastAsia="仿宋_GB2312" w:hAnsi="宋体" w:cs="Times New Roman"/>
          <w:color w:val="000000" w:themeColor="text1"/>
          <w:sz w:val="30"/>
          <w:szCs w:val="30"/>
        </w:rPr>
        <w:t>粤西</w:t>
      </w:r>
      <w:r w:rsidR="00F155C6" w:rsidRPr="00846FEF">
        <w:rPr>
          <w:rFonts w:ascii="仿宋_GB2312" w:eastAsia="仿宋_GB2312" w:hAnsi="宋体" w:cs="Times New Roman" w:hint="eastAsia"/>
          <w:color w:val="000000" w:themeColor="text1"/>
          <w:sz w:val="30"/>
          <w:szCs w:val="30"/>
        </w:rPr>
        <w:t>海</w:t>
      </w:r>
      <w:r w:rsidRPr="00846FEF">
        <w:rPr>
          <w:rFonts w:ascii="仿宋_GB2312" w:eastAsia="仿宋_GB2312" w:hAnsi="宋体" w:cs="Times New Roman" w:hint="eastAsia"/>
          <w:color w:val="000000" w:themeColor="text1"/>
          <w:sz w:val="30"/>
          <w:szCs w:val="30"/>
        </w:rPr>
        <w:t>域</w:t>
      </w:r>
      <w:r w:rsidR="00846FEF" w:rsidRPr="00846FEF">
        <w:rPr>
          <w:rFonts w:ascii="仿宋_GB2312" w:eastAsia="仿宋_GB2312" w:hAnsi="宋体" w:cs="Times New Roman"/>
          <w:color w:val="000000" w:themeColor="text1"/>
          <w:sz w:val="30"/>
          <w:szCs w:val="30"/>
        </w:rPr>
        <w:t>5</w:t>
      </w:r>
      <w:r w:rsidR="00F155C6" w:rsidRPr="00846FEF">
        <w:rPr>
          <w:rFonts w:ascii="仿宋_GB2312" w:eastAsia="仿宋_GB2312" w:hAnsi="宋体" w:cs="Times New Roman" w:hint="eastAsia"/>
          <w:color w:val="000000" w:themeColor="text1"/>
          <w:sz w:val="30"/>
          <w:szCs w:val="30"/>
        </w:rPr>
        <w:t>起</w:t>
      </w:r>
      <w:r w:rsidR="00A75D07" w:rsidRPr="00846FEF">
        <w:rPr>
          <w:rFonts w:ascii="仿宋_GB2312" w:eastAsia="仿宋_GB2312" w:hAnsi="宋体" w:cs="Times New Roman" w:hint="eastAsia"/>
          <w:color w:val="000000" w:themeColor="text1"/>
          <w:sz w:val="30"/>
          <w:szCs w:val="30"/>
        </w:rPr>
        <w:t>、</w:t>
      </w:r>
      <w:r w:rsidR="007D723C" w:rsidRPr="00846FEF">
        <w:rPr>
          <w:rFonts w:ascii="仿宋_GB2312" w:eastAsia="仿宋_GB2312" w:hAnsi="宋体" w:cs="Times New Roman"/>
          <w:color w:val="000000" w:themeColor="text1"/>
          <w:sz w:val="30"/>
          <w:szCs w:val="30"/>
        </w:rPr>
        <w:t>北江</w:t>
      </w:r>
      <w:r w:rsidR="00846FEF" w:rsidRPr="00846FEF">
        <w:rPr>
          <w:rFonts w:ascii="仿宋_GB2312" w:eastAsia="仿宋_GB2312" w:hAnsi="宋体" w:cs="Times New Roman"/>
          <w:color w:val="000000" w:themeColor="text1"/>
          <w:sz w:val="30"/>
          <w:szCs w:val="30"/>
        </w:rPr>
        <w:t>1</w:t>
      </w:r>
      <w:r w:rsidR="007D723C" w:rsidRPr="00846FEF">
        <w:rPr>
          <w:rFonts w:ascii="仿宋_GB2312" w:eastAsia="仿宋_GB2312" w:hAnsi="宋体" w:cs="Times New Roman" w:hint="eastAsia"/>
          <w:color w:val="000000" w:themeColor="text1"/>
          <w:sz w:val="30"/>
          <w:szCs w:val="30"/>
        </w:rPr>
        <w:t>起、</w:t>
      </w:r>
      <w:r w:rsidR="00F155C6" w:rsidRPr="00846FEF">
        <w:rPr>
          <w:rFonts w:ascii="仿宋_GB2312" w:eastAsia="仿宋_GB2312" w:hAnsi="宋体" w:cs="Times New Roman" w:hint="eastAsia"/>
          <w:color w:val="000000" w:themeColor="text1"/>
          <w:sz w:val="30"/>
          <w:szCs w:val="30"/>
        </w:rPr>
        <w:t>西江</w:t>
      </w:r>
      <w:r w:rsidR="00846FEF" w:rsidRPr="00846FEF">
        <w:rPr>
          <w:rFonts w:ascii="仿宋_GB2312" w:eastAsia="仿宋_GB2312" w:hAnsi="宋体" w:cs="Times New Roman"/>
          <w:color w:val="000000" w:themeColor="text1"/>
          <w:sz w:val="30"/>
          <w:szCs w:val="30"/>
        </w:rPr>
        <w:t>4</w:t>
      </w:r>
      <w:r w:rsidR="00F155C6" w:rsidRPr="00846FEF">
        <w:rPr>
          <w:rFonts w:ascii="仿宋_GB2312" w:eastAsia="仿宋_GB2312" w:hAnsi="宋体" w:cs="Times New Roman" w:hint="eastAsia"/>
          <w:color w:val="000000" w:themeColor="text1"/>
          <w:sz w:val="30"/>
          <w:szCs w:val="30"/>
        </w:rPr>
        <w:t>起</w:t>
      </w:r>
      <w:r w:rsidR="00F155C6" w:rsidRPr="00846FEF">
        <w:rPr>
          <w:rFonts w:ascii="仿宋_GB2312" w:eastAsia="仿宋_GB2312" w:hAnsi="宋体" w:cs="Times New Roman"/>
          <w:color w:val="000000" w:themeColor="text1"/>
          <w:sz w:val="30"/>
          <w:szCs w:val="30"/>
        </w:rPr>
        <w:t>。</w:t>
      </w:r>
      <w:r w:rsidR="00B07120" w:rsidRPr="00846FEF">
        <w:rPr>
          <w:rFonts w:ascii="仿宋_GB2312" w:eastAsia="仿宋_GB2312" w:hAnsi="宋体" w:cs="Times New Roman" w:hint="eastAsia"/>
          <w:color w:val="000000" w:themeColor="text1"/>
          <w:sz w:val="30"/>
          <w:szCs w:val="30"/>
        </w:rPr>
        <w:t>事故主要</w:t>
      </w:r>
      <w:r w:rsidR="00B07120" w:rsidRPr="00846FEF">
        <w:rPr>
          <w:rFonts w:ascii="仿宋_GB2312" w:eastAsia="仿宋_GB2312" w:hAnsi="宋体" w:cs="Times New Roman"/>
          <w:color w:val="000000" w:themeColor="text1"/>
          <w:sz w:val="30"/>
          <w:szCs w:val="30"/>
        </w:rPr>
        <w:t>集中在</w:t>
      </w:r>
      <w:r w:rsidR="00846FEF" w:rsidRPr="00846FEF">
        <w:rPr>
          <w:rFonts w:ascii="仿宋_GB2312" w:eastAsia="仿宋_GB2312" w:hAnsi="宋体" w:cs="Times New Roman"/>
          <w:color w:val="000000" w:themeColor="text1"/>
          <w:sz w:val="30"/>
          <w:szCs w:val="30"/>
        </w:rPr>
        <w:t>珠江口及</w:t>
      </w:r>
      <w:r w:rsidR="00B07120" w:rsidRPr="00846FEF">
        <w:rPr>
          <w:rFonts w:ascii="仿宋_GB2312" w:eastAsia="仿宋_GB2312" w:hAnsi="宋体" w:cs="Times New Roman"/>
          <w:color w:val="000000" w:themeColor="text1"/>
          <w:sz w:val="30"/>
          <w:szCs w:val="30"/>
        </w:rPr>
        <w:t>珠三角</w:t>
      </w:r>
      <w:r w:rsidR="00846FEF" w:rsidRPr="00846FEF">
        <w:rPr>
          <w:rFonts w:ascii="仿宋_GB2312" w:eastAsia="仿宋_GB2312" w:hAnsi="宋体" w:cs="Times New Roman" w:hint="eastAsia"/>
          <w:color w:val="000000" w:themeColor="text1"/>
          <w:sz w:val="30"/>
          <w:szCs w:val="30"/>
        </w:rPr>
        <w:t>内河</w:t>
      </w:r>
      <w:r w:rsidR="00B07120" w:rsidRPr="00846FEF">
        <w:rPr>
          <w:rFonts w:ascii="仿宋_GB2312" w:eastAsia="仿宋_GB2312" w:hAnsi="宋体" w:cs="Times New Roman"/>
          <w:color w:val="000000" w:themeColor="text1"/>
          <w:sz w:val="30"/>
          <w:szCs w:val="30"/>
        </w:rPr>
        <w:t>水域</w:t>
      </w:r>
      <w:r w:rsidR="00B07120" w:rsidRPr="00846FEF">
        <w:rPr>
          <w:rFonts w:ascii="仿宋_GB2312" w:eastAsia="仿宋_GB2312" w:hAnsi="宋体" w:cs="Times New Roman" w:hint="eastAsia"/>
          <w:color w:val="000000" w:themeColor="text1"/>
          <w:sz w:val="30"/>
          <w:szCs w:val="30"/>
        </w:rPr>
        <w:t>，</w:t>
      </w:r>
      <w:r w:rsidR="00B07120" w:rsidRPr="00846FEF">
        <w:rPr>
          <w:rFonts w:ascii="仿宋_GB2312" w:eastAsia="仿宋_GB2312" w:hAnsi="宋体" w:cs="Times New Roman"/>
          <w:color w:val="000000" w:themeColor="text1"/>
          <w:sz w:val="30"/>
          <w:szCs w:val="30"/>
        </w:rPr>
        <w:t>占了事故总数的</w:t>
      </w:r>
      <w:r w:rsidR="00B07120" w:rsidRPr="00846FEF">
        <w:rPr>
          <w:rFonts w:ascii="仿宋_GB2312" w:eastAsia="仿宋_GB2312" w:hAnsi="宋体" w:cs="Times New Roman" w:hint="eastAsia"/>
          <w:color w:val="000000" w:themeColor="text1"/>
          <w:sz w:val="30"/>
          <w:szCs w:val="30"/>
        </w:rPr>
        <w:t>6</w:t>
      </w:r>
      <w:r w:rsidR="00846FEF" w:rsidRPr="00846FEF">
        <w:rPr>
          <w:rFonts w:ascii="仿宋_GB2312" w:eastAsia="仿宋_GB2312" w:hAnsi="宋体" w:cs="Times New Roman"/>
          <w:color w:val="000000" w:themeColor="text1"/>
          <w:sz w:val="30"/>
          <w:szCs w:val="30"/>
        </w:rPr>
        <w:t>9.6</w:t>
      </w:r>
      <w:r w:rsidR="00B07120" w:rsidRPr="00846FEF">
        <w:rPr>
          <w:rFonts w:ascii="仿宋_GB2312" w:eastAsia="仿宋_GB2312" w:hAnsi="宋体" w:cs="Times New Roman"/>
          <w:color w:val="000000" w:themeColor="text1"/>
          <w:sz w:val="30"/>
          <w:szCs w:val="30"/>
        </w:rPr>
        <w:t>%</w:t>
      </w:r>
      <w:r w:rsidR="00B07120" w:rsidRPr="00846FEF">
        <w:rPr>
          <w:rFonts w:ascii="仿宋_GB2312" w:eastAsia="仿宋_GB2312" w:hAnsi="宋体" w:cs="Times New Roman" w:hint="eastAsia"/>
          <w:color w:val="000000" w:themeColor="text1"/>
          <w:sz w:val="30"/>
          <w:szCs w:val="30"/>
        </w:rPr>
        <w:t>。</w:t>
      </w:r>
      <w:r w:rsidRPr="00846FEF">
        <w:rPr>
          <w:rFonts w:ascii="仿宋_GB2312" w:eastAsia="仿宋_GB2312" w:hAnsi="宋体" w:cs="Times New Roman" w:hint="eastAsia"/>
          <w:color w:val="000000" w:themeColor="text1"/>
          <w:sz w:val="30"/>
          <w:szCs w:val="30"/>
        </w:rPr>
        <w:t>（见图</w:t>
      </w:r>
      <w:r w:rsidR="00F155C6" w:rsidRPr="00846FEF">
        <w:rPr>
          <w:rFonts w:ascii="仿宋_GB2312" w:eastAsia="仿宋_GB2312" w:hAnsi="宋体" w:cs="Times New Roman"/>
          <w:color w:val="000000" w:themeColor="text1"/>
          <w:sz w:val="30"/>
          <w:szCs w:val="30"/>
        </w:rPr>
        <w:t>4</w:t>
      </w:r>
      <w:r w:rsidRPr="00846FEF">
        <w:rPr>
          <w:rFonts w:ascii="仿宋_GB2312" w:eastAsia="仿宋_GB2312" w:hAnsi="宋体" w:cs="Times New Roman" w:hint="eastAsia"/>
          <w:color w:val="000000" w:themeColor="text1"/>
          <w:sz w:val="30"/>
          <w:szCs w:val="30"/>
        </w:rPr>
        <w:t>）</w:t>
      </w:r>
      <w:r w:rsidR="00B07120">
        <w:rPr>
          <w:rFonts w:ascii="仿宋_GB2312" w:eastAsia="仿宋_GB2312" w:hAnsi="宋体" w:cs="Times New Roman"/>
          <w:noProof/>
          <w:color w:val="000000"/>
          <w:sz w:val="30"/>
          <w:szCs w:val="30"/>
        </w:rPr>
        <w:lastRenderedPageBreak/>
        <w:drawing>
          <wp:inline distT="0" distB="0" distL="0" distR="0">
            <wp:extent cx="4972050" cy="2714625"/>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3F16" w:rsidRPr="00AD275D" w:rsidRDefault="00CC3F16" w:rsidP="00CC3F16">
      <w:pPr>
        <w:jc w:val="center"/>
        <w:rPr>
          <w:rFonts w:ascii="仿宋_GB2312" w:eastAsia="仿宋_GB2312" w:hAnsi="Times New Roman" w:cs="Times New Roman"/>
          <w:sz w:val="28"/>
          <w:szCs w:val="28"/>
        </w:rPr>
      </w:pPr>
      <w:r w:rsidRPr="00AD275D">
        <w:rPr>
          <w:rFonts w:ascii="仿宋_GB2312" w:eastAsia="仿宋_GB2312" w:hAnsi="Times New Roman" w:cs="Times New Roman" w:hint="eastAsia"/>
          <w:sz w:val="28"/>
          <w:szCs w:val="28"/>
        </w:rPr>
        <w:t>图</w:t>
      </w:r>
      <w:r w:rsidR="00A75D07" w:rsidRPr="00AD275D">
        <w:rPr>
          <w:rFonts w:ascii="仿宋_GB2312" w:eastAsia="仿宋_GB2312" w:hAnsi="Times New Roman" w:cs="Times New Roman"/>
          <w:sz w:val="28"/>
          <w:szCs w:val="28"/>
        </w:rPr>
        <w:t>4</w:t>
      </w:r>
      <w:r w:rsidRPr="00AD275D">
        <w:rPr>
          <w:rFonts w:ascii="仿宋_GB2312" w:eastAsia="仿宋_GB2312" w:hAnsi="Times New Roman" w:cs="Times New Roman" w:hint="eastAsia"/>
          <w:sz w:val="28"/>
          <w:szCs w:val="28"/>
        </w:rPr>
        <w:t xml:space="preserve">  事故水域分布</w:t>
      </w:r>
    </w:p>
    <w:p w:rsidR="00CC3F16" w:rsidRPr="00135154" w:rsidRDefault="00CC3F16" w:rsidP="004109A3">
      <w:pPr>
        <w:ind w:firstLineChars="200" w:firstLine="600"/>
        <w:jc w:val="center"/>
        <w:rPr>
          <w:rFonts w:ascii="仿宋_GB2312" w:eastAsia="仿宋_GB2312" w:hAnsi="宋体" w:cs="Times New Roman"/>
          <w:color w:val="000000"/>
          <w:sz w:val="30"/>
          <w:szCs w:val="30"/>
        </w:rPr>
      </w:pPr>
      <w:r w:rsidRPr="00CC3F16">
        <w:rPr>
          <w:rFonts w:ascii="仿宋_GB2312" w:eastAsia="仿宋_GB2312" w:hAnsi="宋体" w:cs="Times New Roman" w:hint="eastAsia"/>
          <w:color w:val="000000"/>
          <w:sz w:val="30"/>
          <w:szCs w:val="30"/>
        </w:rPr>
        <w:t>（4）</w:t>
      </w:r>
      <w:r w:rsidR="00A75D07">
        <w:rPr>
          <w:rFonts w:ascii="仿宋_GB2312" w:eastAsia="仿宋_GB2312" w:hAnsi="宋体" w:cs="Times New Roman"/>
          <w:color w:val="000000"/>
          <w:sz w:val="30"/>
          <w:szCs w:val="30"/>
        </w:rPr>
        <w:t>事故</w:t>
      </w:r>
      <w:r w:rsidR="00A75D07">
        <w:rPr>
          <w:rFonts w:ascii="仿宋_GB2312" w:eastAsia="仿宋_GB2312" w:hAnsi="宋体" w:cs="Times New Roman" w:hint="eastAsia"/>
          <w:color w:val="000000"/>
          <w:sz w:val="30"/>
          <w:szCs w:val="30"/>
        </w:rPr>
        <w:t>船舶</w:t>
      </w:r>
      <w:r w:rsidRPr="00CC3F16">
        <w:rPr>
          <w:rFonts w:ascii="仿宋_GB2312" w:eastAsia="仿宋_GB2312" w:hAnsi="宋体" w:cs="Times New Roman" w:hint="eastAsia"/>
          <w:color w:val="000000"/>
          <w:sz w:val="30"/>
          <w:szCs w:val="30"/>
        </w:rPr>
        <w:t>类型</w:t>
      </w:r>
      <w:r w:rsidR="00A75D07">
        <w:rPr>
          <w:rFonts w:ascii="仿宋_GB2312" w:eastAsia="仿宋_GB2312" w:hAnsi="宋体" w:cs="Times New Roman" w:hint="eastAsia"/>
          <w:color w:val="000000"/>
          <w:sz w:val="30"/>
          <w:szCs w:val="30"/>
        </w:rPr>
        <w:t>。总共</w:t>
      </w:r>
      <w:r w:rsidR="00A75D07">
        <w:rPr>
          <w:rFonts w:ascii="仿宋_GB2312" w:eastAsia="仿宋_GB2312" w:hAnsi="宋体" w:cs="Times New Roman"/>
          <w:color w:val="000000"/>
          <w:sz w:val="30"/>
          <w:szCs w:val="30"/>
        </w:rPr>
        <w:t>涉及</w:t>
      </w:r>
      <w:r w:rsidR="008C34D3">
        <w:rPr>
          <w:rFonts w:ascii="仿宋_GB2312" w:eastAsia="仿宋_GB2312" w:hAnsi="宋体" w:cs="Times New Roman"/>
          <w:color w:val="000000"/>
          <w:sz w:val="30"/>
          <w:szCs w:val="30"/>
        </w:rPr>
        <w:t>69</w:t>
      </w:r>
      <w:r w:rsidR="00A75D07">
        <w:rPr>
          <w:rFonts w:ascii="仿宋_GB2312" w:eastAsia="仿宋_GB2312" w:hAnsi="宋体" w:cs="Times New Roman" w:hint="eastAsia"/>
          <w:color w:val="000000"/>
          <w:sz w:val="30"/>
          <w:szCs w:val="30"/>
        </w:rPr>
        <w:t>艘</w:t>
      </w:r>
      <w:r w:rsidR="00A75D07">
        <w:rPr>
          <w:rFonts w:ascii="仿宋_GB2312" w:eastAsia="仿宋_GB2312" w:hAnsi="宋体" w:cs="Times New Roman"/>
          <w:color w:val="000000"/>
          <w:sz w:val="30"/>
          <w:szCs w:val="30"/>
        </w:rPr>
        <w:t>船舶，其中</w:t>
      </w:r>
      <w:r w:rsidRPr="00CC3F16">
        <w:rPr>
          <w:rFonts w:ascii="仿宋_GB2312" w:eastAsia="仿宋_GB2312" w:hAnsi="宋体" w:cs="Times New Roman" w:hint="eastAsia"/>
          <w:color w:val="000000"/>
          <w:sz w:val="30"/>
          <w:szCs w:val="30"/>
        </w:rPr>
        <w:t>散货</w:t>
      </w:r>
      <w:r w:rsidRPr="00CC3F16">
        <w:rPr>
          <w:rFonts w:ascii="仿宋_GB2312" w:eastAsia="仿宋_GB2312" w:hAnsi="宋体" w:cs="Times New Roman"/>
          <w:color w:val="000000"/>
          <w:sz w:val="30"/>
          <w:szCs w:val="30"/>
        </w:rPr>
        <w:t>船</w:t>
      </w:r>
      <w:r w:rsidR="006D7F8D">
        <w:rPr>
          <w:rFonts w:ascii="仿宋_GB2312" w:eastAsia="仿宋_GB2312" w:hAnsi="宋体" w:cs="Times New Roman"/>
          <w:color w:val="000000"/>
          <w:sz w:val="30"/>
          <w:szCs w:val="30"/>
        </w:rPr>
        <w:t>18</w:t>
      </w:r>
      <w:r w:rsidR="00A75D07">
        <w:rPr>
          <w:rFonts w:ascii="仿宋_GB2312" w:eastAsia="仿宋_GB2312" w:hAnsi="宋体" w:cs="Times New Roman" w:hint="eastAsia"/>
          <w:color w:val="000000"/>
          <w:sz w:val="30"/>
          <w:szCs w:val="30"/>
        </w:rPr>
        <w:t>艘</w:t>
      </w:r>
      <w:r w:rsidR="00FA0F20">
        <w:rPr>
          <w:rFonts w:ascii="仿宋_GB2312" w:eastAsia="仿宋_GB2312" w:hAnsi="宋体" w:cs="Times New Roman" w:hint="eastAsia"/>
          <w:color w:val="000000"/>
          <w:sz w:val="30"/>
          <w:szCs w:val="30"/>
        </w:rPr>
        <w:t>，</w:t>
      </w:r>
      <w:r w:rsidRPr="00CC3F16">
        <w:rPr>
          <w:rFonts w:ascii="仿宋_GB2312" w:eastAsia="仿宋_GB2312" w:hAnsi="宋体" w:cs="Times New Roman" w:hint="eastAsia"/>
          <w:color w:val="000000"/>
          <w:sz w:val="30"/>
          <w:szCs w:val="30"/>
        </w:rPr>
        <w:t>干货</w:t>
      </w:r>
      <w:r w:rsidRPr="00CC3F16">
        <w:rPr>
          <w:rFonts w:ascii="仿宋_GB2312" w:eastAsia="仿宋_GB2312" w:hAnsi="宋体" w:cs="Times New Roman"/>
          <w:color w:val="000000"/>
          <w:sz w:val="30"/>
          <w:szCs w:val="30"/>
        </w:rPr>
        <w:t>船</w:t>
      </w:r>
      <w:r w:rsidR="00A75D07">
        <w:rPr>
          <w:rFonts w:ascii="仿宋_GB2312" w:eastAsia="仿宋_GB2312" w:hAnsi="宋体" w:cs="Times New Roman" w:hint="eastAsia"/>
          <w:color w:val="000000"/>
          <w:sz w:val="30"/>
          <w:szCs w:val="30"/>
        </w:rPr>
        <w:t>12艘</w:t>
      </w:r>
      <w:r w:rsidR="00FA0F20">
        <w:rPr>
          <w:rFonts w:ascii="仿宋_GB2312" w:eastAsia="仿宋_GB2312" w:hAnsi="宋体" w:cs="Times New Roman" w:hint="eastAsia"/>
          <w:color w:val="000000"/>
          <w:sz w:val="30"/>
          <w:szCs w:val="30"/>
        </w:rPr>
        <w:t>，</w:t>
      </w:r>
      <w:r w:rsidR="008C34D3">
        <w:rPr>
          <w:rFonts w:ascii="仿宋_GB2312" w:eastAsia="仿宋_GB2312" w:hAnsi="宋体" w:cs="Times New Roman" w:hint="eastAsia"/>
          <w:color w:val="000000"/>
          <w:sz w:val="30"/>
          <w:szCs w:val="30"/>
        </w:rPr>
        <w:t>砂石</w:t>
      </w:r>
      <w:r w:rsidR="008C34D3">
        <w:rPr>
          <w:rFonts w:ascii="仿宋_GB2312" w:eastAsia="仿宋_GB2312" w:hAnsi="宋体" w:cs="Times New Roman"/>
          <w:color w:val="000000"/>
          <w:sz w:val="30"/>
          <w:szCs w:val="30"/>
        </w:rPr>
        <w:t>船</w:t>
      </w:r>
      <w:r w:rsidR="008C34D3">
        <w:rPr>
          <w:rFonts w:ascii="仿宋_GB2312" w:eastAsia="仿宋_GB2312" w:hAnsi="宋体" w:cs="Times New Roman" w:hint="eastAsia"/>
          <w:color w:val="000000"/>
          <w:sz w:val="30"/>
          <w:szCs w:val="30"/>
        </w:rPr>
        <w:t>8艘</w:t>
      </w:r>
      <w:r w:rsidR="008C34D3">
        <w:rPr>
          <w:rFonts w:ascii="仿宋_GB2312" w:eastAsia="仿宋_GB2312" w:hAnsi="宋体" w:cs="Times New Roman"/>
          <w:color w:val="000000"/>
          <w:sz w:val="30"/>
          <w:szCs w:val="30"/>
        </w:rPr>
        <w:t>，</w:t>
      </w:r>
      <w:r w:rsidR="006D7F8D">
        <w:rPr>
          <w:rFonts w:ascii="仿宋_GB2312" w:eastAsia="仿宋_GB2312" w:hAnsi="宋体" w:cs="Times New Roman" w:hint="eastAsia"/>
          <w:color w:val="000000"/>
          <w:sz w:val="30"/>
          <w:szCs w:val="30"/>
        </w:rPr>
        <w:t>油船</w:t>
      </w:r>
      <w:r w:rsidR="006D7F8D">
        <w:rPr>
          <w:rFonts w:ascii="仿宋_GB2312" w:eastAsia="仿宋_GB2312" w:hAnsi="宋体" w:cs="Times New Roman"/>
          <w:color w:val="000000"/>
          <w:sz w:val="30"/>
          <w:szCs w:val="30"/>
        </w:rPr>
        <w:t>、渔船各</w:t>
      </w:r>
      <w:r w:rsidR="006D7F8D">
        <w:rPr>
          <w:rFonts w:ascii="仿宋_GB2312" w:eastAsia="仿宋_GB2312" w:hAnsi="宋体" w:cs="Times New Roman" w:hint="eastAsia"/>
          <w:color w:val="000000"/>
          <w:sz w:val="30"/>
          <w:szCs w:val="30"/>
        </w:rPr>
        <w:t>7艘</w:t>
      </w:r>
      <w:r w:rsidR="006D7F8D">
        <w:rPr>
          <w:rFonts w:ascii="仿宋_GB2312" w:eastAsia="仿宋_GB2312" w:hAnsi="宋体" w:cs="Times New Roman"/>
          <w:color w:val="000000"/>
          <w:sz w:val="30"/>
          <w:szCs w:val="30"/>
        </w:rPr>
        <w:t>，</w:t>
      </w:r>
      <w:r w:rsidR="006D7F8D">
        <w:rPr>
          <w:rFonts w:ascii="仿宋_GB2312" w:eastAsia="仿宋_GB2312" w:hAnsi="宋体" w:cs="Times New Roman" w:hint="eastAsia"/>
          <w:color w:val="000000"/>
          <w:sz w:val="30"/>
          <w:szCs w:val="30"/>
        </w:rPr>
        <w:t>集装箱</w:t>
      </w:r>
      <w:r w:rsidR="006D7F8D">
        <w:rPr>
          <w:rFonts w:ascii="仿宋_GB2312" w:eastAsia="仿宋_GB2312" w:hAnsi="宋体" w:cs="Times New Roman"/>
          <w:color w:val="000000"/>
          <w:sz w:val="30"/>
          <w:szCs w:val="30"/>
        </w:rPr>
        <w:t>船</w:t>
      </w:r>
      <w:r w:rsidR="006D7F8D">
        <w:rPr>
          <w:rFonts w:ascii="仿宋_GB2312" w:eastAsia="仿宋_GB2312" w:hAnsi="宋体" w:cs="Times New Roman" w:hint="eastAsia"/>
          <w:color w:val="000000"/>
          <w:sz w:val="30"/>
          <w:szCs w:val="30"/>
        </w:rPr>
        <w:t>4艘</w:t>
      </w:r>
      <w:r w:rsidR="006D7F8D">
        <w:rPr>
          <w:rFonts w:ascii="仿宋_GB2312" w:eastAsia="仿宋_GB2312" w:hAnsi="宋体" w:cs="Times New Roman"/>
          <w:color w:val="000000"/>
          <w:sz w:val="30"/>
          <w:szCs w:val="30"/>
        </w:rPr>
        <w:t>，</w:t>
      </w:r>
      <w:r w:rsidR="00A75D07" w:rsidRPr="00CC3F16">
        <w:rPr>
          <w:rFonts w:ascii="仿宋_GB2312" w:eastAsia="仿宋_GB2312" w:hAnsi="宋体" w:cs="Times New Roman" w:hint="eastAsia"/>
          <w:color w:val="000000"/>
          <w:sz w:val="30"/>
          <w:szCs w:val="30"/>
        </w:rPr>
        <w:t>杂货船、</w:t>
      </w:r>
      <w:r w:rsidR="008C34D3">
        <w:rPr>
          <w:rFonts w:ascii="仿宋_GB2312" w:eastAsia="仿宋_GB2312" w:hAnsi="宋体" w:cs="Times New Roman"/>
          <w:color w:val="000000"/>
          <w:sz w:val="30"/>
          <w:szCs w:val="30"/>
        </w:rPr>
        <w:t>多用途船</w:t>
      </w:r>
      <w:r w:rsidR="008C34D3">
        <w:rPr>
          <w:rFonts w:ascii="仿宋_GB2312" w:eastAsia="仿宋_GB2312" w:hAnsi="宋体" w:cs="Times New Roman" w:hint="eastAsia"/>
          <w:color w:val="000000"/>
          <w:sz w:val="30"/>
          <w:szCs w:val="30"/>
        </w:rPr>
        <w:t>各</w:t>
      </w:r>
      <w:r w:rsidR="008C34D3">
        <w:rPr>
          <w:rFonts w:ascii="仿宋_GB2312" w:eastAsia="仿宋_GB2312" w:hAnsi="宋体" w:cs="Times New Roman"/>
          <w:color w:val="000000"/>
          <w:sz w:val="30"/>
          <w:szCs w:val="30"/>
        </w:rPr>
        <w:t>3</w:t>
      </w:r>
      <w:r w:rsidR="008C34D3">
        <w:rPr>
          <w:rFonts w:ascii="仿宋_GB2312" w:eastAsia="仿宋_GB2312" w:hAnsi="宋体" w:cs="Times New Roman" w:hint="eastAsia"/>
          <w:color w:val="000000"/>
          <w:sz w:val="30"/>
          <w:szCs w:val="30"/>
        </w:rPr>
        <w:t>艘，</w:t>
      </w:r>
      <w:r w:rsidR="00BD2993">
        <w:rPr>
          <w:rFonts w:ascii="仿宋_GB2312" w:eastAsia="仿宋_GB2312" w:hAnsi="宋体" w:cs="Times New Roman"/>
          <w:color w:val="000000"/>
          <w:sz w:val="30"/>
          <w:szCs w:val="30"/>
        </w:rPr>
        <w:t>拖船</w:t>
      </w:r>
      <w:r w:rsidR="00BD2993">
        <w:rPr>
          <w:rFonts w:ascii="仿宋_GB2312" w:eastAsia="仿宋_GB2312" w:hAnsi="宋体" w:cs="Times New Roman" w:hint="eastAsia"/>
          <w:color w:val="000000"/>
          <w:sz w:val="30"/>
          <w:szCs w:val="30"/>
        </w:rPr>
        <w:t>、</w:t>
      </w:r>
      <w:r w:rsidR="008C34D3">
        <w:rPr>
          <w:rFonts w:ascii="仿宋_GB2312" w:eastAsia="仿宋_GB2312" w:hAnsi="宋体" w:cs="Times New Roman" w:hint="eastAsia"/>
          <w:color w:val="000000"/>
          <w:sz w:val="30"/>
          <w:szCs w:val="30"/>
        </w:rPr>
        <w:t>挖泥船</w:t>
      </w:r>
      <w:r w:rsidR="008D7A17">
        <w:rPr>
          <w:rFonts w:ascii="仿宋_GB2312" w:eastAsia="仿宋_GB2312" w:hAnsi="宋体" w:cs="Times New Roman" w:hint="eastAsia"/>
          <w:color w:val="000000"/>
          <w:sz w:val="30"/>
          <w:szCs w:val="30"/>
        </w:rPr>
        <w:t>、</w:t>
      </w:r>
      <w:r w:rsidR="008C34D3">
        <w:rPr>
          <w:rFonts w:ascii="仿宋_GB2312" w:eastAsia="仿宋_GB2312" w:hAnsi="宋体" w:cs="Times New Roman" w:hint="eastAsia"/>
          <w:color w:val="000000"/>
          <w:sz w:val="30"/>
          <w:szCs w:val="30"/>
        </w:rPr>
        <w:t>吹呢</w:t>
      </w:r>
      <w:r w:rsidR="008C34D3">
        <w:rPr>
          <w:rFonts w:ascii="仿宋_GB2312" w:eastAsia="仿宋_GB2312" w:hAnsi="宋体" w:cs="Times New Roman"/>
          <w:color w:val="000000"/>
          <w:sz w:val="30"/>
          <w:szCs w:val="30"/>
        </w:rPr>
        <w:t>船、</w:t>
      </w:r>
      <w:r w:rsidR="008D7A17">
        <w:rPr>
          <w:rFonts w:ascii="仿宋_GB2312" w:eastAsia="仿宋_GB2312" w:hAnsi="宋体" w:cs="Times New Roman"/>
          <w:color w:val="000000"/>
          <w:sz w:val="30"/>
          <w:szCs w:val="30"/>
        </w:rPr>
        <w:t>工程船</w:t>
      </w:r>
      <w:r w:rsidR="00BD2993">
        <w:rPr>
          <w:rFonts w:ascii="仿宋_GB2312" w:eastAsia="仿宋_GB2312" w:hAnsi="宋体" w:cs="Times New Roman" w:hint="eastAsia"/>
          <w:color w:val="000000"/>
          <w:sz w:val="30"/>
          <w:szCs w:val="30"/>
        </w:rPr>
        <w:t>、</w:t>
      </w:r>
      <w:r w:rsidR="008C34D3">
        <w:rPr>
          <w:rFonts w:ascii="仿宋_GB2312" w:eastAsia="仿宋_GB2312" w:hAnsi="宋体" w:cs="Times New Roman" w:hint="eastAsia"/>
          <w:color w:val="000000"/>
          <w:sz w:val="30"/>
          <w:szCs w:val="30"/>
        </w:rPr>
        <w:t>公务船、</w:t>
      </w:r>
      <w:r w:rsidR="008C34D3">
        <w:rPr>
          <w:rFonts w:ascii="仿宋_GB2312" w:eastAsia="仿宋_GB2312" w:hAnsi="宋体" w:cs="Times New Roman"/>
          <w:color w:val="000000"/>
          <w:sz w:val="30"/>
          <w:szCs w:val="30"/>
        </w:rPr>
        <w:t>渡船、起重船</w:t>
      </w:r>
      <w:r w:rsidR="008C34D3">
        <w:rPr>
          <w:rFonts w:ascii="仿宋_GB2312" w:eastAsia="仿宋_GB2312" w:hAnsi="宋体" w:cs="Times New Roman" w:hint="eastAsia"/>
          <w:color w:val="000000"/>
          <w:sz w:val="30"/>
          <w:szCs w:val="30"/>
        </w:rPr>
        <w:t>各1艘</w:t>
      </w:r>
      <w:r w:rsidR="008C34D3">
        <w:rPr>
          <w:rFonts w:ascii="仿宋_GB2312" w:eastAsia="仿宋_GB2312" w:hAnsi="宋体" w:cs="Times New Roman"/>
          <w:color w:val="000000"/>
          <w:sz w:val="30"/>
          <w:szCs w:val="30"/>
        </w:rPr>
        <w:t>，</w:t>
      </w:r>
      <w:r w:rsidR="008C34D3">
        <w:rPr>
          <w:rFonts w:ascii="仿宋_GB2312" w:eastAsia="仿宋_GB2312" w:hAnsi="宋体" w:cs="Times New Roman" w:hint="eastAsia"/>
          <w:color w:val="000000"/>
          <w:sz w:val="30"/>
          <w:szCs w:val="30"/>
        </w:rPr>
        <w:t>散货</w:t>
      </w:r>
      <w:r w:rsidR="008C34D3">
        <w:rPr>
          <w:rFonts w:ascii="仿宋_GB2312" w:eastAsia="仿宋_GB2312" w:hAnsi="宋体" w:cs="Times New Roman"/>
          <w:color w:val="000000"/>
          <w:sz w:val="30"/>
          <w:szCs w:val="30"/>
        </w:rPr>
        <w:t>船</w:t>
      </w:r>
      <w:r w:rsidR="00A75D07">
        <w:rPr>
          <w:rFonts w:ascii="仿宋_GB2312" w:eastAsia="仿宋_GB2312" w:hAnsi="宋体" w:cs="Times New Roman"/>
          <w:color w:val="000000"/>
          <w:sz w:val="30"/>
          <w:szCs w:val="30"/>
        </w:rPr>
        <w:t>和干</w:t>
      </w:r>
      <w:r w:rsidR="00A75D07">
        <w:rPr>
          <w:rFonts w:ascii="仿宋_GB2312" w:eastAsia="仿宋_GB2312" w:hAnsi="宋体" w:cs="Times New Roman" w:hint="eastAsia"/>
          <w:color w:val="000000"/>
          <w:sz w:val="30"/>
          <w:szCs w:val="30"/>
        </w:rPr>
        <w:t>货船</w:t>
      </w:r>
      <w:r w:rsidR="00A75D07">
        <w:rPr>
          <w:rFonts w:ascii="仿宋_GB2312" w:eastAsia="仿宋_GB2312" w:hAnsi="宋体" w:cs="Times New Roman"/>
          <w:color w:val="000000"/>
          <w:sz w:val="30"/>
          <w:szCs w:val="30"/>
        </w:rPr>
        <w:t>是</w:t>
      </w:r>
      <w:r w:rsidRPr="00CC3F16">
        <w:rPr>
          <w:rFonts w:ascii="仿宋_GB2312" w:eastAsia="仿宋_GB2312" w:hAnsi="宋体" w:cs="Times New Roman" w:hint="eastAsia"/>
          <w:color w:val="000000"/>
          <w:sz w:val="30"/>
          <w:szCs w:val="30"/>
        </w:rPr>
        <w:t>事故发生的主要船舶类型</w:t>
      </w:r>
      <w:r w:rsidR="00135154">
        <w:rPr>
          <w:rFonts w:ascii="仿宋_GB2312" w:eastAsia="仿宋_GB2312" w:hAnsi="宋体" w:cs="Times New Roman" w:hint="eastAsia"/>
          <w:color w:val="000000"/>
          <w:sz w:val="30"/>
          <w:szCs w:val="30"/>
        </w:rPr>
        <w:t>，</w:t>
      </w:r>
      <w:r w:rsidR="00135154">
        <w:rPr>
          <w:rFonts w:ascii="仿宋_GB2312" w:eastAsia="仿宋_GB2312" w:hAnsi="宋体" w:cs="Times New Roman"/>
          <w:color w:val="000000"/>
          <w:sz w:val="30"/>
          <w:szCs w:val="30"/>
        </w:rPr>
        <w:t>占了</w:t>
      </w:r>
      <w:r w:rsidR="00135154">
        <w:rPr>
          <w:rFonts w:ascii="仿宋_GB2312" w:eastAsia="仿宋_GB2312" w:hAnsi="宋体" w:cs="Times New Roman" w:hint="eastAsia"/>
          <w:color w:val="000000"/>
          <w:sz w:val="30"/>
          <w:szCs w:val="30"/>
        </w:rPr>
        <w:t>事故</w:t>
      </w:r>
      <w:r w:rsidR="00135154">
        <w:rPr>
          <w:rFonts w:ascii="仿宋_GB2312" w:eastAsia="仿宋_GB2312" w:hAnsi="宋体" w:cs="Times New Roman"/>
          <w:color w:val="000000"/>
          <w:sz w:val="30"/>
          <w:szCs w:val="30"/>
        </w:rPr>
        <w:t>船舶总数的</w:t>
      </w:r>
      <w:r w:rsidR="008C34D3">
        <w:rPr>
          <w:rFonts w:ascii="仿宋_GB2312" w:eastAsia="仿宋_GB2312" w:hAnsi="宋体" w:cs="Times New Roman"/>
          <w:color w:val="000000"/>
          <w:sz w:val="30"/>
          <w:szCs w:val="30"/>
        </w:rPr>
        <w:t>43.5</w:t>
      </w:r>
      <w:r w:rsidR="00135154">
        <w:rPr>
          <w:rFonts w:ascii="仿宋_GB2312" w:eastAsia="仿宋_GB2312" w:hAnsi="宋体" w:cs="Times New Roman"/>
          <w:color w:val="000000"/>
          <w:sz w:val="30"/>
          <w:szCs w:val="30"/>
        </w:rPr>
        <w:t>%</w:t>
      </w:r>
      <w:r w:rsidR="00A75D07" w:rsidRPr="00CC3F16">
        <w:rPr>
          <w:rFonts w:ascii="仿宋_GB2312" w:eastAsia="仿宋_GB2312" w:hAnsi="宋体" w:cs="Times New Roman" w:hint="eastAsia"/>
          <w:color w:val="000000"/>
          <w:sz w:val="30"/>
          <w:szCs w:val="30"/>
        </w:rPr>
        <w:t>。</w:t>
      </w:r>
      <w:r w:rsidRPr="00CC3F16">
        <w:rPr>
          <w:rFonts w:ascii="仿宋_GB2312" w:eastAsia="仿宋_GB2312" w:hAnsi="宋体" w:cs="Times New Roman" w:hint="eastAsia"/>
          <w:color w:val="000000"/>
          <w:sz w:val="30"/>
          <w:szCs w:val="30"/>
        </w:rPr>
        <w:t>（见图</w:t>
      </w:r>
      <w:r w:rsidR="00A75D07">
        <w:rPr>
          <w:rFonts w:ascii="仿宋_GB2312" w:eastAsia="仿宋_GB2312" w:hAnsi="宋体" w:cs="Times New Roman"/>
          <w:color w:val="000000"/>
          <w:sz w:val="30"/>
          <w:szCs w:val="30"/>
        </w:rPr>
        <w:t>5</w:t>
      </w:r>
      <w:r w:rsidRPr="00CC3F16">
        <w:rPr>
          <w:rFonts w:ascii="仿宋_GB2312" w:eastAsia="仿宋_GB2312" w:hAnsi="宋体" w:cs="Times New Roman" w:hint="eastAsia"/>
          <w:color w:val="000000"/>
          <w:sz w:val="30"/>
          <w:szCs w:val="30"/>
        </w:rPr>
        <w:t>）</w:t>
      </w:r>
      <w:r w:rsidR="008C34D3">
        <w:rPr>
          <w:rFonts w:ascii="仿宋_GB2312" w:eastAsia="仿宋_GB2312" w:hAnsi="宋体" w:cs="Times New Roman" w:hint="eastAsia"/>
          <w:noProof/>
          <w:color w:val="000000"/>
          <w:sz w:val="30"/>
          <w:szCs w:val="30"/>
        </w:rPr>
        <w:drawing>
          <wp:inline distT="0" distB="0" distL="0" distR="0">
            <wp:extent cx="4857750" cy="30861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3F16" w:rsidRPr="00AD275D" w:rsidRDefault="00CC3F16" w:rsidP="00CC3F16">
      <w:pPr>
        <w:jc w:val="center"/>
        <w:rPr>
          <w:rFonts w:ascii="仿宋_GB2312" w:eastAsia="仿宋_GB2312" w:hAnsi="Times New Roman" w:cs="Times New Roman"/>
          <w:noProof/>
          <w:sz w:val="28"/>
          <w:szCs w:val="28"/>
        </w:rPr>
      </w:pPr>
      <w:r w:rsidRPr="00AD275D">
        <w:rPr>
          <w:rFonts w:ascii="仿宋_GB2312" w:eastAsia="仿宋_GB2312" w:hAnsi="Times New Roman" w:cs="Times New Roman" w:hint="eastAsia"/>
          <w:noProof/>
          <w:sz w:val="28"/>
          <w:szCs w:val="28"/>
        </w:rPr>
        <w:t>图</w:t>
      </w:r>
      <w:r w:rsidR="00135154" w:rsidRPr="00AD275D">
        <w:rPr>
          <w:rFonts w:ascii="仿宋_GB2312" w:eastAsia="仿宋_GB2312" w:hAnsi="Times New Roman" w:cs="Times New Roman"/>
          <w:noProof/>
          <w:sz w:val="28"/>
          <w:szCs w:val="28"/>
        </w:rPr>
        <w:t>5</w:t>
      </w:r>
      <w:r w:rsidRPr="00AD275D">
        <w:rPr>
          <w:rFonts w:ascii="仿宋_GB2312" w:eastAsia="仿宋_GB2312" w:hAnsi="Times New Roman" w:cs="Times New Roman" w:hint="eastAsia"/>
          <w:noProof/>
          <w:sz w:val="28"/>
          <w:szCs w:val="28"/>
        </w:rPr>
        <w:t xml:space="preserve"> 事故船舶类型</w:t>
      </w:r>
    </w:p>
    <w:p w:rsidR="00CC3F16" w:rsidRDefault="00CC3F16" w:rsidP="00CC3F16">
      <w:pPr>
        <w:ind w:firstLineChars="200" w:firstLine="600"/>
        <w:rPr>
          <w:rFonts w:ascii="仿宋_GB2312" w:eastAsia="仿宋_GB2312" w:hAnsi="宋体" w:cs="Times New Roman"/>
          <w:color w:val="000000"/>
          <w:sz w:val="30"/>
          <w:szCs w:val="30"/>
        </w:rPr>
      </w:pPr>
      <w:r w:rsidRPr="00CC3F16">
        <w:rPr>
          <w:rFonts w:ascii="仿宋_GB2312" w:eastAsia="仿宋_GB2312" w:hAnsi="宋体" w:cs="Times New Roman" w:hint="eastAsia"/>
          <w:color w:val="000000"/>
          <w:sz w:val="30"/>
          <w:szCs w:val="30"/>
        </w:rPr>
        <w:lastRenderedPageBreak/>
        <w:t>（</w:t>
      </w:r>
      <w:r w:rsidRPr="00CC3F16">
        <w:rPr>
          <w:rFonts w:ascii="仿宋_GB2312" w:eastAsia="仿宋_GB2312" w:hAnsi="宋体" w:cs="Times New Roman"/>
          <w:color w:val="000000"/>
          <w:sz w:val="30"/>
          <w:szCs w:val="30"/>
        </w:rPr>
        <w:t>5</w:t>
      </w:r>
      <w:r w:rsidRPr="00CC3F16">
        <w:rPr>
          <w:rFonts w:ascii="仿宋_GB2312" w:eastAsia="仿宋_GB2312" w:hAnsi="宋体" w:cs="Times New Roman" w:hint="eastAsia"/>
          <w:color w:val="000000"/>
          <w:sz w:val="30"/>
          <w:szCs w:val="30"/>
        </w:rPr>
        <w:t>）事故发生月</w:t>
      </w:r>
      <w:r w:rsidR="00632C5E">
        <w:rPr>
          <w:rFonts w:ascii="仿宋_GB2312" w:eastAsia="仿宋_GB2312" w:hAnsi="宋体" w:cs="Times New Roman" w:hint="eastAsia"/>
          <w:color w:val="000000"/>
          <w:sz w:val="30"/>
          <w:szCs w:val="30"/>
        </w:rPr>
        <w:t>份</w:t>
      </w:r>
      <w:r w:rsidR="00F33FA0">
        <w:rPr>
          <w:rFonts w:ascii="仿宋_GB2312" w:eastAsia="仿宋_GB2312" w:hAnsi="宋体" w:cs="Times New Roman" w:hint="eastAsia"/>
          <w:color w:val="000000"/>
          <w:sz w:val="30"/>
          <w:szCs w:val="30"/>
        </w:rPr>
        <w:t>。</w:t>
      </w:r>
      <w:r w:rsidR="00AD1FD8">
        <w:rPr>
          <w:rFonts w:ascii="仿宋_GB2312" w:eastAsia="仿宋_GB2312" w:hAnsi="宋体" w:cs="Times New Roman"/>
          <w:color w:val="000000"/>
          <w:sz w:val="30"/>
          <w:szCs w:val="30"/>
        </w:rPr>
        <w:t>8</w:t>
      </w:r>
      <w:r w:rsidRPr="00CC3F16">
        <w:rPr>
          <w:rFonts w:ascii="仿宋_GB2312" w:eastAsia="仿宋_GB2312" w:hAnsi="宋体" w:cs="Times New Roman" w:hint="eastAsia"/>
          <w:color w:val="000000"/>
          <w:sz w:val="30"/>
          <w:szCs w:val="30"/>
        </w:rPr>
        <w:t>月份发生事故较多，</w:t>
      </w:r>
      <w:r w:rsidR="00AD1FD8">
        <w:rPr>
          <w:rFonts w:ascii="仿宋_GB2312" w:eastAsia="仿宋_GB2312" w:hAnsi="宋体" w:cs="Times New Roman" w:hint="eastAsia"/>
          <w:color w:val="000000"/>
          <w:sz w:val="30"/>
          <w:szCs w:val="30"/>
        </w:rPr>
        <w:t>占</w:t>
      </w:r>
      <w:r w:rsidR="00AD1FD8">
        <w:rPr>
          <w:rFonts w:ascii="仿宋_GB2312" w:eastAsia="仿宋_GB2312" w:hAnsi="宋体" w:cs="Times New Roman"/>
          <w:color w:val="000000"/>
          <w:sz w:val="30"/>
          <w:szCs w:val="30"/>
        </w:rPr>
        <w:t>了事故总数的</w:t>
      </w:r>
      <w:r w:rsidR="00AD1FD8">
        <w:rPr>
          <w:rFonts w:ascii="仿宋_GB2312" w:eastAsia="仿宋_GB2312" w:hAnsi="宋体" w:cs="Times New Roman" w:hint="eastAsia"/>
          <w:color w:val="000000"/>
          <w:sz w:val="30"/>
          <w:szCs w:val="30"/>
        </w:rPr>
        <w:t>35.7</w:t>
      </w:r>
      <w:r w:rsidR="00AD1FD8">
        <w:rPr>
          <w:rFonts w:ascii="仿宋_GB2312" w:eastAsia="仿宋_GB2312" w:hAnsi="宋体" w:cs="Times New Roman"/>
          <w:color w:val="000000"/>
          <w:sz w:val="30"/>
          <w:szCs w:val="30"/>
        </w:rPr>
        <w:t>%，</w:t>
      </w:r>
      <w:r w:rsidR="00AD1FD8">
        <w:rPr>
          <w:rFonts w:ascii="仿宋_GB2312" w:eastAsia="仿宋_GB2312" w:hAnsi="宋体" w:cs="Times New Roman" w:hint="eastAsia"/>
          <w:color w:val="000000"/>
          <w:sz w:val="30"/>
          <w:szCs w:val="30"/>
        </w:rPr>
        <w:t>2、3、</w:t>
      </w:r>
      <w:r w:rsidR="00AD1FD8">
        <w:rPr>
          <w:rFonts w:ascii="仿宋_GB2312" w:eastAsia="仿宋_GB2312" w:hAnsi="宋体" w:cs="Times New Roman"/>
          <w:color w:val="000000"/>
          <w:sz w:val="30"/>
          <w:szCs w:val="30"/>
        </w:rPr>
        <w:t>6</w:t>
      </w:r>
      <w:r w:rsidR="00F33FA0">
        <w:rPr>
          <w:rFonts w:ascii="仿宋_GB2312" w:eastAsia="仿宋_GB2312" w:hAnsi="宋体" w:cs="Times New Roman" w:hint="eastAsia"/>
          <w:color w:val="000000"/>
          <w:sz w:val="30"/>
          <w:szCs w:val="30"/>
        </w:rPr>
        <w:t>月份</w:t>
      </w:r>
      <w:r w:rsidR="00AD1FD8">
        <w:rPr>
          <w:rFonts w:ascii="仿宋_GB2312" w:eastAsia="仿宋_GB2312" w:hAnsi="宋体" w:cs="Times New Roman"/>
          <w:color w:val="000000"/>
          <w:sz w:val="30"/>
          <w:szCs w:val="30"/>
        </w:rPr>
        <w:t>事故较少</w:t>
      </w:r>
      <w:r w:rsidR="00AD1FD8">
        <w:rPr>
          <w:rFonts w:ascii="仿宋_GB2312" w:eastAsia="仿宋_GB2312" w:hAnsi="宋体" w:cs="Times New Roman" w:hint="eastAsia"/>
          <w:color w:val="000000"/>
          <w:sz w:val="30"/>
          <w:szCs w:val="30"/>
        </w:rPr>
        <w:t>（</w:t>
      </w:r>
      <w:r w:rsidRPr="00CC3F16">
        <w:rPr>
          <w:rFonts w:ascii="仿宋_GB2312" w:eastAsia="仿宋_GB2312" w:hAnsi="宋体" w:cs="Times New Roman" w:hint="eastAsia"/>
          <w:color w:val="000000"/>
          <w:sz w:val="30"/>
          <w:szCs w:val="30"/>
        </w:rPr>
        <w:t>见图</w:t>
      </w:r>
      <w:r w:rsidR="00F33FA0">
        <w:rPr>
          <w:rFonts w:ascii="仿宋_GB2312" w:eastAsia="仿宋_GB2312" w:hAnsi="宋体" w:cs="Times New Roman"/>
          <w:color w:val="000000"/>
          <w:sz w:val="30"/>
          <w:szCs w:val="30"/>
        </w:rPr>
        <w:t>6</w:t>
      </w:r>
      <w:r w:rsidRPr="00CC3F16">
        <w:rPr>
          <w:rFonts w:ascii="仿宋_GB2312" w:eastAsia="仿宋_GB2312" w:hAnsi="宋体" w:cs="Times New Roman" w:hint="eastAsia"/>
          <w:color w:val="000000"/>
          <w:sz w:val="30"/>
          <w:szCs w:val="30"/>
        </w:rPr>
        <w:t>）</w:t>
      </w:r>
      <w:r w:rsidR="00F33FA0">
        <w:rPr>
          <w:rFonts w:ascii="仿宋_GB2312" w:eastAsia="仿宋_GB2312" w:hAnsi="宋体" w:cs="Times New Roman" w:hint="eastAsia"/>
          <w:color w:val="000000"/>
          <w:sz w:val="30"/>
          <w:szCs w:val="30"/>
        </w:rPr>
        <w:t>。</w:t>
      </w:r>
      <w:r w:rsidRPr="00CC3F16">
        <w:rPr>
          <w:rFonts w:ascii="仿宋_GB2312" w:eastAsia="仿宋_GB2312" w:hAnsi="宋体" w:cs="Times New Roman" w:hint="eastAsia"/>
          <w:color w:val="000000" w:themeColor="text1"/>
          <w:sz w:val="30"/>
          <w:szCs w:val="30"/>
        </w:rPr>
        <w:t>从近三年事故月度分布来看，</w:t>
      </w:r>
      <w:r w:rsidR="00851201">
        <w:rPr>
          <w:rFonts w:ascii="仿宋_GB2312" w:eastAsia="仿宋_GB2312" w:hAnsi="宋体" w:cs="Times New Roman" w:hint="eastAsia"/>
          <w:color w:val="000000" w:themeColor="text1"/>
          <w:sz w:val="30"/>
          <w:szCs w:val="30"/>
        </w:rPr>
        <w:t>2、</w:t>
      </w:r>
      <w:r w:rsidR="00705B68">
        <w:rPr>
          <w:rFonts w:ascii="仿宋_GB2312" w:eastAsia="仿宋_GB2312" w:hAnsi="宋体" w:cs="Times New Roman"/>
          <w:color w:val="000000" w:themeColor="text1"/>
          <w:sz w:val="30"/>
          <w:szCs w:val="30"/>
        </w:rPr>
        <w:t>3</w:t>
      </w:r>
      <w:r w:rsidRPr="00CC3F16">
        <w:rPr>
          <w:rFonts w:ascii="仿宋_GB2312" w:eastAsia="仿宋_GB2312" w:hAnsi="宋体" w:cs="Times New Roman" w:hint="eastAsia"/>
          <w:color w:val="000000" w:themeColor="text1"/>
          <w:sz w:val="30"/>
          <w:szCs w:val="30"/>
        </w:rPr>
        <w:t>月</w:t>
      </w:r>
      <w:r w:rsidR="00851201">
        <w:rPr>
          <w:rFonts w:ascii="仿宋_GB2312" w:eastAsia="仿宋_GB2312" w:hAnsi="宋体" w:cs="Times New Roman" w:hint="eastAsia"/>
          <w:color w:val="000000" w:themeColor="text1"/>
          <w:sz w:val="30"/>
          <w:szCs w:val="30"/>
        </w:rPr>
        <w:t>份</w:t>
      </w:r>
      <w:r w:rsidRPr="00CC3F16">
        <w:rPr>
          <w:rFonts w:ascii="仿宋_GB2312" w:eastAsia="仿宋_GB2312" w:hAnsi="宋体" w:cs="Times New Roman" w:hint="eastAsia"/>
          <w:color w:val="000000" w:themeColor="text1"/>
          <w:sz w:val="30"/>
          <w:szCs w:val="30"/>
        </w:rPr>
        <w:t>事故较少，</w:t>
      </w:r>
      <w:r w:rsidR="00AD1FD8">
        <w:rPr>
          <w:rFonts w:ascii="仿宋_GB2312" w:eastAsia="仿宋_GB2312" w:hAnsi="宋体" w:cs="Times New Roman"/>
          <w:color w:val="000000" w:themeColor="text1"/>
          <w:sz w:val="30"/>
          <w:szCs w:val="30"/>
        </w:rPr>
        <w:t>1</w:t>
      </w:r>
      <w:r w:rsidR="00AD1FD8">
        <w:rPr>
          <w:rFonts w:ascii="仿宋_GB2312" w:eastAsia="仿宋_GB2312" w:hAnsi="宋体" w:cs="Times New Roman" w:hint="eastAsia"/>
          <w:color w:val="000000" w:themeColor="text1"/>
          <w:sz w:val="30"/>
          <w:szCs w:val="30"/>
        </w:rPr>
        <w:t>、5、8、9、10、11</w:t>
      </w:r>
      <w:r w:rsidRPr="00CC3F16">
        <w:rPr>
          <w:rFonts w:ascii="仿宋_GB2312" w:eastAsia="仿宋_GB2312" w:hAnsi="宋体" w:cs="Times New Roman" w:hint="eastAsia"/>
          <w:color w:val="000000" w:themeColor="text1"/>
          <w:sz w:val="30"/>
          <w:szCs w:val="30"/>
        </w:rPr>
        <w:t>月</w:t>
      </w:r>
      <w:r w:rsidR="00AD275D">
        <w:rPr>
          <w:rFonts w:ascii="仿宋_GB2312" w:eastAsia="仿宋_GB2312" w:hAnsi="宋体" w:cs="Times New Roman" w:hint="eastAsia"/>
          <w:color w:val="000000" w:themeColor="text1"/>
          <w:sz w:val="30"/>
          <w:szCs w:val="30"/>
        </w:rPr>
        <w:t>份</w:t>
      </w:r>
      <w:r w:rsidRPr="00CC3F16">
        <w:rPr>
          <w:rFonts w:ascii="仿宋_GB2312" w:eastAsia="仿宋_GB2312" w:hAnsi="宋体" w:cs="Times New Roman" w:hint="eastAsia"/>
          <w:color w:val="000000" w:themeColor="text1"/>
          <w:sz w:val="30"/>
          <w:szCs w:val="30"/>
        </w:rPr>
        <w:t>事故</w:t>
      </w:r>
      <w:r w:rsidR="00AD275D">
        <w:rPr>
          <w:rFonts w:ascii="仿宋_GB2312" w:eastAsia="仿宋_GB2312" w:hAnsi="宋体" w:cs="Times New Roman" w:hint="eastAsia"/>
          <w:color w:val="000000" w:themeColor="text1"/>
          <w:sz w:val="30"/>
          <w:szCs w:val="30"/>
        </w:rPr>
        <w:t>较多</w:t>
      </w:r>
      <w:r w:rsidR="00AD275D" w:rsidRPr="00CC3F16">
        <w:rPr>
          <w:rFonts w:ascii="仿宋_GB2312" w:eastAsia="仿宋_GB2312" w:hAnsi="宋体" w:cs="Times New Roman" w:hint="eastAsia"/>
          <w:color w:val="000000"/>
          <w:sz w:val="30"/>
          <w:szCs w:val="30"/>
        </w:rPr>
        <w:t>。</w:t>
      </w:r>
      <w:r w:rsidRPr="00CC3F16">
        <w:rPr>
          <w:rFonts w:ascii="仿宋_GB2312" w:eastAsia="仿宋_GB2312" w:hAnsi="宋体" w:cs="Times New Roman" w:hint="eastAsia"/>
          <w:color w:val="000000"/>
          <w:sz w:val="30"/>
          <w:szCs w:val="30"/>
        </w:rPr>
        <w:t>（见图</w:t>
      </w:r>
      <w:r w:rsidR="00851201">
        <w:rPr>
          <w:rFonts w:ascii="仿宋_GB2312" w:eastAsia="仿宋_GB2312" w:hAnsi="宋体" w:cs="Times New Roman"/>
          <w:color w:val="000000"/>
          <w:sz w:val="30"/>
          <w:szCs w:val="30"/>
        </w:rPr>
        <w:t>7</w:t>
      </w:r>
      <w:r w:rsidRPr="00CC3F16">
        <w:rPr>
          <w:rFonts w:ascii="仿宋_GB2312" w:eastAsia="仿宋_GB2312" w:hAnsi="宋体" w:cs="Times New Roman" w:hint="eastAsia"/>
          <w:color w:val="000000"/>
          <w:sz w:val="30"/>
          <w:szCs w:val="30"/>
        </w:rPr>
        <w:t>）</w:t>
      </w:r>
    </w:p>
    <w:p w:rsidR="00CC3F16" w:rsidRPr="00CC3F16" w:rsidRDefault="001F2937" w:rsidP="00F33FA0">
      <w:pPr>
        <w:rPr>
          <w:rFonts w:ascii="仿宋_GB2312" w:eastAsia="仿宋_GB2312" w:hAnsi="宋体" w:cs="Times New Roman"/>
          <w:color w:val="000000"/>
          <w:sz w:val="30"/>
          <w:szCs w:val="30"/>
        </w:rPr>
      </w:pPr>
      <w:r>
        <w:rPr>
          <w:rFonts w:ascii="仿宋_GB2312" w:eastAsia="仿宋_GB2312" w:hAnsi="宋体" w:cs="Times New Roman"/>
          <w:noProof/>
          <w:color w:val="000000"/>
          <w:sz w:val="30"/>
          <w:szCs w:val="30"/>
        </w:rPr>
        <w:drawing>
          <wp:inline distT="0" distB="0" distL="0" distR="0">
            <wp:extent cx="5278120" cy="3079115"/>
            <wp:effectExtent l="0" t="0" r="17780" b="69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3F16" w:rsidRPr="00A05BC9" w:rsidRDefault="00CC3F16" w:rsidP="00CC3F16">
      <w:pPr>
        <w:jc w:val="center"/>
        <w:rPr>
          <w:rFonts w:ascii="仿宋_GB2312" w:eastAsia="仿宋_GB2312" w:hAnsi="宋体" w:cs="Times New Roman"/>
          <w:color w:val="000000"/>
          <w:sz w:val="28"/>
          <w:szCs w:val="28"/>
        </w:rPr>
      </w:pPr>
      <w:r w:rsidRPr="00A05BC9">
        <w:rPr>
          <w:rFonts w:ascii="仿宋_GB2312" w:eastAsia="仿宋_GB2312" w:hAnsi="宋体" w:cs="Times New Roman" w:hint="eastAsia"/>
          <w:color w:val="000000"/>
          <w:sz w:val="28"/>
          <w:szCs w:val="28"/>
        </w:rPr>
        <w:t>图</w:t>
      </w:r>
      <w:r w:rsidR="00F33FA0" w:rsidRPr="00A05BC9">
        <w:rPr>
          <w:rFonts w:ascii="仿宋_GB2312" w:eastAsia="仿宋_GB2312" w:hAnsi="宋体" w:cs="Times New Roman"/>
          <w:color w:val="000000"/>
          <w:sz w:val="28"/>
          <w:szCs w:val="28"/>
        </w:rPr>
        <w:t>6</w:t>
      </w:r>
      <w:r w:rsidRPr="00A05BC9">
        <w:rPr>
          <w:rFonts w:ascii="仿宋_GB2312" w:eastAsia="仿宋_GB2312" w:hAnsi="宋体" w:cs="Times New Roman" w:hint="eastAsia"/>
          <w:color w:val="000000"/>
          <w:sz w:val="28"/>
          <w:szCs w:val="28"/>
        </w:rPr>
        <w:t xml:space="preserve">  事故发生月度分布</w:t>
      </w:r>
    </w:p>
    <w:p w:rsidR="00CC3F16" w:rsidRPr="00CC3F16" w:rsidRDefault="00851201" w:rsidP="00851201">
      <w:pPr>
        <w:jc w:val="center"/>
        <w:rPr>
          <w:rFonts w:ascii="仿宋_GB2312" w:eastAsia="仿宋_GB2312" w:hAnsi="宋体" w:cs="Times New Roman"/>
          <w:color w:val="000000"/>
          <w:sz w:val="30"/>
          <w:szCs w:val="30"/>
        </w:rPr>
      </w:pPr>
      <w:r>
        <w:rPr>
          <w:rFonts w:ascii="仿宋_GB2312" w:eastAsia="仿宋_GB2312" w:hAnsi="宋体" w:cs="Times New Roman"/>
          <w:noProof/>
          <w:color w:val="000000"/>
          <w:sz w:val="30"/>
          <w:szCs w:val="30"/>
        </w:rPr>
        <w:drawing>
          <wp:inline distT="0" distB="0" distL="0" distR="0">
            <wp:extent cx="5278120" cy="3079115"/>
            <wp:effectExtent l="0" t="0" r="17780" b="698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3F16" w:rsidRPr="00A05BC9" w:rsidRDefault="00CC3F16" w:rsidP="00CC3F16">
      <w:pPr>
        <w:jc w:val="center"/>
        <w:rPr>
          <w:rFonts w:ascii="仿宋_GB2312" w:eastAsia="仿宋_GB2312" w:hAnsi="宋体" w:cs="Times New Roman"/>
          <w:color w:val="000000"/>
          <w:sz w:val="28"/>
          <w:szCs w:val="28"/>
        </w:rPr>
      </w:pPr>
      <w:r w:rsidRPr="00A05BC9">
        <w:rPr>
          <w:rFonts w:ascii="仿宋_GB2312" w:eastAsia="仿宋_GB2312" w:hAnsi="宋体" w:cs="Times New Roman" w:hint="eastAsia"/>
          <w:color w:val="000000"/>
          <w:sz w:val="28"/>
          <w:szCs w:val="28"/>
        </w:rPr>
        <w:t>图</w:t>
      </w:r>
      <w:r w:rsidR="00851201" w:rsidRPr="00A05BC9">
        <w:rPr>
          <w:rFonts w:ascii="仿宋_GB2312" w:eastAsia="仿宋_GB2312" w:hAnsi="宋体" w:cs="Times New Roman"/>
          <w:color w:val="000000"/>
          <w:sz w:val="28"/>
          <w:szCs w:val="28"/>
        </w:rPr>
        <w:t>7</w:t>
      </w:r>
      <w:r w:rsidRPr="00A05BC9">
        <w:rPr>
          <w:rFonts w:ascii="仿宋_GB2312" w:eastAsia="仿宋_GB2312" w:hAnsi="宋体" w:cs="Times New Roman" w:hint="eastAsia"/>
          <w:color w:val="000000"/>
          <w:sz w:val="28"/>
          <w:szCs w:val="28"/>
        </w:rPr>
        <w:t xml:space="preserve"> 近三年事故月度分布</w:t>
      </w:r>
    </w:p>
    <w:p w:rsidR="00AD275D" w:rsidRDefault="00AD275D" w:rsidP="00AD275D">
      <w:pPr>
        <w:ind w:firstLine="600"/>
        <w:jc w:val="left"/>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lastRenderedPageBreak/>
        <w:t>（六）事故</w:t>
      </w:r>
      <w:r>
        <w:rPr>
          <w:rFonts w:ascii="仿宋_GB2312" w:eastAsia="仿宋_GB2312" w:hAnsi="宋体" w:cs="Times New Roman"/>
          <w:color w:val="000000"/>
          <w:sz w:val="30"/>
          <w:szCs w:val="30"/>
        </w:rPr>
        <w:t>发生时间段。</w:t>
      </w:r>
      <w:r w:rsidR="003E76A1">
        <w:rPr>
          <w:rFonts w:ascii="仿宋_GB2312" w:eastAsia="仿宋_GB2312" w:hAnsi="宋体" w:cs="Times New Roman" w:hint="eastAsia"/>
          <w:color w:val="000000"/>
          <w:sz w:val="30"/>
          <w:szCs w:val="30"/>
        </w:rPr>
        <w:t>白天</w:t>
      </w:r>
      <w:r>
        <w:rPr>
          <w:rFonts w:ascii="仿宋_GB2312" w:eastAsia="仿宋_GB2312" w:hAnsi="宋体" w:cs="Times New Roman" w:hint="eastAsia"/>
          <w:color w:val="000000"/>
          <w:sz w:val="30"/>
          <w:szCs w:val="30"/>
        </w:rPr>
        <w:t>时间</w:t>
      </w:r>
      <w:r>
        <w:rPr>
          <w:rFonts w:ascii="仿宋_GB2312" w:eastAsia="仿宋_GB2312" w:hAnsi="宋体" w:cs="Times New Roman"/>
          <w:color w:val="000000"/>
          <w:sz w:val="30"/>
          <w:szCs w:val="30"/>
        </w:rPr>
        <w:t>段</w:t>
      </w:r>
      <w:r>
        <w:rPr>
          <w:rFonts w:ascii="仿宋_GB2312" w:eastAsia="仿宋_GB2312" w:hAnsi="宋体" w:cs="Times New Roman" w:hint="eastAsia"/>
          <w:color w:val="000000"/>
          <w:sz w:val="30"/>
          <w:szCs w:val="30"/>
        </w:rPr>
        <w:t>发生</w:t>
      </w:r>
      <w:r>
        <w:rPr>
          <w:rFonts w:ascii="仿宋_GB2312" w:eastAsia="仿宋_GB2312" w:hAnsi="宋体" w:cs="Times New Roman"/>
          <w:color w:val="000000"/>
          <w:sz w:val="30"/>
          <w:szCs w:val="30"/>
        </w:rPr>
        <w:t>事故的</w:t>
      </w:r>
      <w:r>
        <w:rPr>
          <w:rFonts w:ascii="仿宋_GB2312" w:eastAsia="仿宋_GB2312" w:hAnsi="宋体" w:cs="Times New Roman" w:hint="eastAsia"/>
          <w:color w:val="000000"/>
          <w:sz w:val="30"/>
          <w:szCs w:val="30"/>
        </w:rPr>
        <w:t>起数</w:t>
      </w:r>
      <w:r w:rsidR="003E76A1">
        <w:rPr>
          <w:rFonts w:ascii="仿宋_GB2312" w:eastAsia="仿宋_GB2312" w:hAnsi="宋体" w:cs="Times New Roman" w:hint="eastAsia"/>
          <w:color w:val="000000"/>
          <w:sz w:val="30"/>
          <w:szCs w:val="30"/>
        </w:rPr>
        <w:t>比较多，</w:t>
      </w:r>
      <w:r w:rsidR="003E76A1">
        <w:rPr>
          <w:rFonts w:ascii="仿宋_GB2312" w:eastAsia="仿宋_GB2312" w:hAnsi="宋体" w:cs="Times New Roman"/>
          <w:color w:val="000000"/>
          <w:sz w:val="30"/>
          <w:szCs w:val="30"/>
        </w:rPr>
        <w:t>主要是受</w:t>
      </w:r>
      <w:r w:rsidR="003E76A1">
        <w:rPr>
          <w:rFonts w:ascii="仿宋_GB2312" w:eastAsia="仿宋_GB2312" w:hAnsi="宋体" w:cs="Times New Roman" w:hint="eastAsia"/>
          <w:color w:val="000000"/>
          <w:sz w:val="30"/>
          <w:szCs w:val="30"/>
        </w:rPr>
        <w:t>“</w:t>
      </w:r>
      <w:r w:rsidR="003E76A1">
        <w:rPr>
          <w:rFonts w:ascii="仿宋_GB2312" w:eastAsia="仿宋_GB2312" w:hAnsi="宋体" w:cs="Times New Roman"/>
          <w:color w:val="000000"/>
          <w:sz w:val="30"/>
          <w:szCs w:val="30"/>
        </w:rPr>
        <w:t>天</w:t>
      </w:r>
      <w:r w:rsidR="003E76A1">
        <w:rPr>
          <w:rFonts w:ascii="仿宋_GB2312" w:eastAsia="仿宋_GB2312" w:hAnsi="宋体" w:cs="Times New Roman" w:hint="eastAsia"/>
          <w:color w:val="000000"/>
          <w:sz w:val="30"/>
          <w:szCs w:val="30"/>
        </w:rPr>
        <w:t>鸽”台风</w:t>
      </w:r>
      <w:r w:rsidR="003E76A1">
        <w:rPr>
          <w:rFonts w:ascii="仿宋_GB2312" w:eastAsia="仿宋_GB2312" w:hAnsi="宋体" w:cs="Times New Roman"/>
          <w:color w:val="000000"/>
          <w:sz w:val="30"/>
          <w:szCs w:val="30"/>
        </w:rPr>
        <w:t>的影响造成的</w:t>
      </w:r>
      <w:r>
        <w:rPr>
          <w:rFonts w:ascii="仿宋_GB2312" w:eastAsia="仿宋_GB2312" w:hAnsi="宋体" w:cs="Times New Roman"/>
          <w:color w:val="000000"/>
          <w:sz w:val="30"/>
          <w:szCs w:val="30"/>
        </w:rPr>
        <w:t>。</w:t>
      </w:r>
      <w:r>
        <w:rPr>
          <w:rFonts w:ascii="仿宋_GB2312" w:eastAsia="仿宋_GB2312" w:hAnsi="宋体" w:cs="Times New Roman" w:hint="eastAsia"/>
          <w:color w:val="000000"/>
          <w:sz w:val="30"/>
          <w:szCs w:val="30"/>
        </w:rPr>
        <w:t>（见</w:t>
      </w:r>
      <w:r>
        <w:rPr>
          <w:rFonts w:ascii="仿宋_GB2312" w:eastAsia="仿宋_GB2312" w:hAnsi="宋体" w:cs="Times New Roman"/>
          <w:color w:val="000000"/>
          <w:sz w:val="30"/>
          <w:szCs w:val="30"/>
        </w:rPr>
        <w:t>图</w:t>
      </w:r>
      <w:r>
        <w:rPr>
          <w:rFonts w:ascii="仿宋_GB2312" w:eastAsia="仿宋_GB2312" w:hAnsi="宋体" w:cs="Times New Roman" w:hint="eastAsia"/>
          <w:color w:val="000000"/>
          <w:sz w:val="30"/>
          <w:szCs w:val="30"/>
        </w:rPr>
        <w:t>8）</w:t>
      </w:r>
    </w:p>
    <w:p w:rsidR="00AD275D" w:rsidRDefault="00AD275D" w:rsidP="00A05BC9">
      <w:pPr>
        <w:jc w:val="left"/>
        <w:rPr>
          <w:rFonts w:ascii="仿宋_GB2312" w:eastAsia="仿宋_GB2312" w:hAnsi="宋体" w:cs="Times New Roman"/>
          <w:color w:val="000000"/>
          <w:sz w:val="30"/>
          <w:szCs w:val="30"/>
        </w:rPr>
      </w:pPr>
      <w:r>
        <w:rPr>
          <w:rFonts w:ascii="仿宋_GB2312" w:eastAsia="仿宋_GB2312" w:hAnsi="宋体" w:cs="Times New Roman" w:hint="eastAsia"/>
          <w:noProof/>
          <w:color w:val="000000"/>
          <w:sz w:val="30"/>
          <w:szCs w:val="30"/>
        </w:rPr>
        <w:drawing>
          <wp:inline distT="0" distB="0" distL="0" distR="0">
            <wp:extent cx="5334000" cy="315277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275D" w:rsidRPr="00AD275D" w:rsidRDefault="00AD275D" w:rsidP="00AD275D">
      <w:pPr>
        <w:ind w:firstLine="600"/>
        <w:jc w:val="left"/>
        <w:rPr>
          <w:rFonts w:ascii="仿宋_GB2312" w:eastAsia="仿宋_GB2312" w:hAnsi="宋体" w:cs="Times New Roman"/>
          <w:color w:val="000000"/>
          <w:sz w:val="28"/>
          <w:szCs w:val="28"/>
        </w:rPr>
      </w:pPr>
      <w:r>
        <w:rPr>
          <w:rFonts w:ascii="仿宋_GB2312" w:eastAsia="仿宋_GB2312" w:hAnsi="宋体" w:cs="Times New Roman" w:hint="eastAsia"/>
          <w:color w:val="000000"/>
          <w:sz w:val="30"/>
          <w:szCs w:val="30"/>
        </w:rPr>
        <w:t xml:space="preserve">              </w:t>
      </w:r>
      <w:r w:rsidRPr="00AD275D">
        <w:rPr>
          <w:rFonts w:ascii="仿宋_GB2312" w:eastAsia="仿宋_GB2312" w:hAnsi="宋体" w:cs="Times New Roman" w:hint="eastAsia"/>
          <w:color w:val="000000"/>
          <w:sz w:val="28"/>
          <w:szCs w:val="28"/>
        </w:rPr>
        <w:t xml:space="preserve"> 图8  事故</w:t>
      </w:r>
      <w:r w:rsidRPr="00AD275D">
        <w:rPr>
          <w:rFonts w:ascii="仿宋_GB2312" w:eastAsia="仿宋_GB2312" w:hAnsi="宋体" w:cs="Times New Roman"/>
          <w:color w:val="000000"/>
          <w:sz w:val="28"/>
          <w:szCs w:val="28"/>
        </w:rPr>
        <w:t>发生时间段分布</w:t>
      </w:r>
    </w:p>
    <w:p w:rsidR="00CC3F16" w:rsidRPr="003361CD" w:rsidRDefault="00CC3F16" w:rsidP="003361CD">
      <w:pPr>
        <w:ind w:firstLineChars="198" w:firstLine="596"/>
        <w:rPr>
          <w:rFonts w:ascii="楷体" w:eastAsia="楷体" w:hAnsi="楷体" w:cs="Times New Roman"/>
          <w:b/>
          <w:sz w:val="30"/>
          <w:szCs w:val="30"/>
        </w:rPr>
      </w:pPr>
      <w:r w:rsidRPr="003361CD">
        <w:rPr>
          <w:rFonts w:ascii="楷体" w:eastAsia="楷体" w:hAnsi="楷体" w:cs="Times New Roman" w:hint="eastAsia"/>
          <w:b/>
          <w:sz w:val="30"/>
          <w:szCs w:val="30"/>
        </w:rPr>
        <w:t>（二）安全形势</w:t>
      </w:r>
      <w:r w:rsidR="00DE5355" w:rsidRPr="003361CD">
        <w:rPr>
          <w:rFonts w:ascii="楷体" w:eastAsia="楷体" w:hAnsi="楷体" w:cs="Times New Roman" w:hint="eastAsia"/>
          <w:b/>
          <w:sz w:val="30"/>
          <w:szCs w:val="30"/>
        </w:rPr>
        <w:t>稳定</w:t>
      </w:r>
      <w:r w:rsidR="00DF531D" w:rsidRPr="003361CD">
        <w:rPr>
          <w:rFonts w:ascii="楷体" w:eastAsia="楷体" w:hAnsi="楷体" w:cs="Times New Roman" w:hint="eastAsia"/>
          <w:b/>
          <w:sz w:val="30"/>
          <w:szCs w:val="30"/>
        </w:rPr>
        <w:t>向好</w:t>
      </w:r>
      <w:r w:rsidRPr="003361CD">
        <w:rPr>
          <w:rFonts w:ascii="楷体" w:eastAsia="楷体" w:hAnsi="楷体" w:cs="Times New Roman" w:hint="eastAsia"/>
          <w:b/>
          <w:sz w:val="30"/>
          <w:szCs w:val="30"/>
        </w:rPr>
        <w:t>的</w:t>
      </w:r>
      <w:r w:rsidR="00DE5355" w:rsidRPr="003361CD">
        <w:rPr>
          <w:rFonts w:ascii="楷体" w:eastAsia="楷体" w:hAnsi="楷体" w:cs="Times New Roman" w:hint="eastAsia"/>
          <w:b/>
          <w:sz w:val="30"/>
          <w:szCs w:val="30"/>
        </w:rPr>
        <w:t>方面</w:t>
      </w:r>
    </w:p>
    <w:p w:rsidR="00CC3F16" w:rsidRPr="00CC3F16" w:rsidRDefault="00CC3F16" w:rsidP="00CC3F16">
      <w:pPr>
        <w:adjustRightInd w:val="0"/>
        <w:snapToGrid w:val="0"/>
        <w:spacing w:line="600" w:lineRule="exact"/>
        <w:ind w:firstLineChars="200" w:firstLine="600"/>
        <w:rPr>
          <w:rFonts w:ascii="仿宋_GB2312" w:eastAsia="仿宋_GB2312" w:hAnsi="宋体" w:cs="Times New Roman"/>
          <w:color w:val="000000"/>
          <w:sz w:val="30"/>
          <w:szCs w:val="30"/>
        </w:rPr>
      </w:pPr>
      <w:r w:rsidRPr="00CC3F16">
        <w:rPr>
          <w:rFonts w:ascii="仿宋_GB2312" w:eastAsia="仿宋_GB2312" w:hAnsi="宋体" w:cs="Times New Roman" w:hint="eastAsia"/>
          <w:color w:val="000000"/>
          <w:sz w:val="30"/>
          <w:szCs w:val="30"/>
        </w:rPr>
        <w:t>201</w:t>
      </w:r>
      <w:r w:rsidR="00E90EF0">
        <w:rPr>
          <w:rFonts w:ascii="仿宋_GB2312" w:eastAsia="仿宋_GB2312" w:hAnsi="宋体" w:cs="Times New Roman"/>
          <w:color w:val="000000"/>
          <w:sz w:val="30"/>
          <w:szCs w:val="30"/>
        </w:rPr>
        <w:t>7</w:t>
      </w:r>
      <w:r w:rsidRPr="00CC3F16">
        <w:rPr>
          <w:rFonts w:ascii="仿宋_GB2312" w:eastAsia="仿宋_GB2312" w:hAnsi="宋体" w:cs="Times New Roman" w:hint="eastAsia"/>
          <w:color w:val="000000"/>
          <w:sz w:val="30"/>
          <w:szCs w:val="30"/>
        </w:rPr>
        <w:t>年，辖</w:t>
      </w:r>
      <w:r w:rsidR="00DE5355" w:rsidRPr="00CC3F16">
        <w:rPr>
          <w:rFonts w:ascii="仿宋_GB2312" w:eastAsia="仿宋_GB2312" w:hAnsi="宋体" w:cs="Times New Roman" w:hint="eastAsia"/>
          <w:color w:val="000000"/>
          <w:sz w:val="30"/>
          <w:szCs w:val="30"/>
        </w:rPr>
        <w:t>区</w:t>
      </w:r>
      <w:r w:rsidR="006D2413">
        <w:rPr>
          <w:rFonts w:ascii="仿宋_GB2312" w:eastAsia="仿宋_GB2312" w:hAnsi="宋体" w:cs="Times New Roman" w:hint="eastAsia"/>
          <w:color w:val="000000"/>
          <w:sz w:val="30"/>
          <w:szCs w:val="30"/>
        </w:rPr>
        <w:t>运输船舶事故</w:t>
      </w:r>
      <w:r w:rsidR="00417309">
        <w:rPr>
          <w:rFonts w:ascii="仿宋_GB2312" w:eastAsia="仿宋_GB2312" w:hAnsi="宋体" w:cs="Times New Roman"/>
          <w:color w:val="000000"/>
          <w:sz w:val="30"/>
          <w:szCs w:val="30"/>
        </w:rPr>
        <w:t>死亡失踪人数</w:t>
      </w:r>
      <w:r w:rsidR="00417309">
        <w:rPr>
          <w:rFonts w:ascii="仿宋_GB2312" w:eastAsia="仿宋_GB2312" w:hAnsi="宋体" w:cs="Times New Roman" w:hint="eastAsia"/>
          <w:color w:val="000000"/>
          <w:sz w:val="30"/>
          <w:szCs w:val="30"/>
        </w:rPr>
        <w:t>在</w:t>
      </w:r>
      <w:r w:rsidR="00417309">
        <w:rPr>
          <w:rFonts w:ascii="仿宋_GB2312" w:eastAsia="仿宋_GB2312" w:hAnsi="宋体" w:cs="Times New Roman"/>
          <w:color w:val="000000"/>
          <w:sz w:val="30"/>
          <w:szCs w:val="30"/>
        </w:rPr>
        <w:t>部局下达的考核指标之内，</w:t>
      </w:r>
      <w:r w:rsidR="00DE5355">
        <w:rPr>
          <w:rFonts w:ascii="仿宋_GB2312" w:eastAsia="仿宋_GB2312" w:hAnsi="宋体" w:cs="Times New Roman" w:hint="eastAsia"/>
          <w:color w:val="000000"/>
          <w:sz w:val="30"/>
          <w:szCs w:val="30"/>
        </w:rPr>
        <w:t>安全形势</w:t>
      </w:r>
      <w:r w:rsidR="00846FEF">
        <w:rPr>
          <w:rFonts w:ascii="仿宋_GB2312" w:eastAsia="仿宋_GB2312" w:hAnsi="宋体" w:cs="Times New Roman" w:hint="eastAsia"/>
          <w:color w:val="000000"/>
          <w:sz w:val="30"/>
          <w:szCs w:val="30"/>
        </w:rPr>
        <w:t>保持总体</w:t>
      </w:r>
      <w:r w:rsidR="00846FEF">
        <w:rPr>
          <w:rFonts w:ascii="仿宋_GB2312" w:eastAsia="仿宋_GB2312" w:hAnsi="宋体" w:cs="Times New Roman"/>
          <w:color w:val="000000"/>
          <w:sz w:val="30"/>
          <w:szCs w:val="30"/>
        </w:rPr>
        <w:t>稳定</w:t>
      </w:r>
      <w:r w:rsidR="00DE5355">
        <w:rPr>
          <w:rFonts w:ascii="仿宋_GB2312" w:eastAsia="仿宋_GB2312" w:hAnsi="宋体" w:cs="Times New Roman" w:hint="eastAsia"/>
          <w:color w:val="000000"/>
          <w:sz w:val="30"/>
          <w:szCs w:val="30"/>
        </w:rPr>
        <w:t>，</w:t>
      </w:r>
      <w:r w:rsidR="002C6644">
        <w:rPr>
          <w:rFonts w:ascii="仿宋_GB2312" w:eastAsia="仿宋_GB2312" w:hAnsi="宋体" w:cs="Times New Roman" w:hint="eastAsia"/>
          <w:color w:val="000000"/>
          <w:sz w:val="30"/>
          <w:szCs w:val="30"/>
        </w:rPr>
        <w:t>比较</w:t>
      </w:r>
      <w:r w:rsidR="002C6644">
        <w:rPr>
          <w:rFonts w:ascii="仿宋_GB2312" w:eastAsia="仿宋_GB2312" w:hAnsi="宋体" w:cs="Times New Roman"/>
          <w:color w:val="000000"/>
          <w:sz w:val="30"/>
          <w:szCs w:val="30"/>
        </w:rPr>
        <w:t>好的</w:t>
      </w:r>
      <w:r w:rsidRPr="00CC3F16">
        <w:rPr>
          <w:rFonts w:ascii="仿宋_GB2312" w:eastAsia="仿宋_GB2312" w:hAnsi="宋体" w:cs="Times New Roman" w:hint="eastAsia"/>
          <w:color w:val="000000"/>
          <w:sz w:val="30"/>
          <w:szCs w:val="30"/>
        </w:rPr>
        <w:t>主要表现在</w:t>
      </w:r>
      <w:r w:rsidR="00DE5355">
        <w:rPr>
          <w:rFonts w:ascii="仿宋_GB2312" w:eastAsia="仿宋_GB2312" w:hAnsi="宋体" w:cs="Times New Roman" w:hint="eastAsia"/>
          <w:color w:val="000000"/>
          <w:sz w:val="30"/>
          <w:szCs w:val="30"/>
        </w:rPr>
        <w:t>以下几个方面</w:t>
      </w:r>
      <w:r w:rsidRPr="00CC3F16">
        <w:rPr>
          <w:rFonts w:ascii="仿宋_GB2312" w:eastAsia="仿宋_GB2312" w:hAnsi="宋体" w:cs="Times New Roman" w:hint="eastAsia"/>
          <w:color w:val="000000"/>
          <w:sz w:val="30"/>
          <w:szCs w:val="30"/>
        </w:rPr>
        <w:t>：</w:t>
      </w:r>
    </w:p>
    <w:p w:rsidR="00DE5355" w:rsidRPr="00CC3F16" w:rsidRDefault="00CC3F16" w:rsidP="00DE5355">
      <w:pPr>
        <w:adjustRightInd w:val="0"/>
        <w:snapToGrid w:val="0"/>
        <w:spacing w:line="600" w:lineRule="exact"/>
        <w:ind w:firstLineChars="200" w:firstLine="600"/>
        <w:rPr>
          <w:rFonts w:ascii="仿宋_GB2312" w:eastAsia="仿宋_GB2312" w:hAnsi="宋体" w:cs="Times New Roman"/>
          <w:color w:val="000000"/>
          <w:sz w:val="30"/>
          <w:szCs w:val="30"/>
        </w:rPr>
      </w:pPr>
      <w:r w:rsidRPr="00CC3F16">
        <w:rPr>
          <w:rFonts w:ascii="仿宋_GB2312" w:eastAsia="仿宋_GB2312" w:hAnsi="宋体" w:cs="Times New Roman" w:hint="eastAsia"/>
          <w:color w:val="000000"/>
          <w:sz w:val="30"/>
          <w:szCs w:val="30"/>
        </w:rPr>
        <w:t>一是</w:t>
      </w:r>
      <w:r w:rsidR="00417309">
        <w:rPr>
          <w:rFonts w:ascii="仿宋_GB2312" w:eastAsia="仿宋_GB2312" w:hAnsi="宋体" w:cs="Times New Roman" w:hint="eastAsia"/>
          <w:color w:val="000000"/>
          <w:sz w:val="30"/>
          <w:szCs w:val="30"/>
        </w:rPr>
        <w:t>琼州</w:t>
      </w:r>
      <w:r w:rsidR="00417309">
        <w:rPr>
          <w:rFonts w:ascii="仿宋_GB2312" w:eastAsia="仿宋_GB2312" w:hAnsi="宋体" w:cs="Times New Roman"/>
          <w:color w:val="000000"/>
          <w:sz w:val="30"/>
          <w:szCs w:val="30"/>
        </w:rPr>
        <w:t>海峡重点</w:t>
      </w:r>
      <w:r w:rsidR="00417309">
        <w:rPr>
          <w:rFonts w:ascii="仿宋_GB2312" w:eastAsia="仿宋_GB2312" w:hAnsi="宋体" w:cs="Times New Roman" w:hint="eastAsia"/>
          <w:color w:val="000000"/>
          <w:sz w:val="30"/>
          <w:szCs w:val="30"/>
        </w:rPr>
        <w:t>监管</w:t>
      </w:r>
      <w:r w:rsidR="00417309">
        <w:rPr>
          <w:rFonts w:ascii="仿宋_GB2312" w:eastAsia="仿宋_GB2312" w:hAnsi="宋体" w:cs="Times New Roman"/>
          <w:color w:val="000000"/>
          <w:sz w:val="30"/>
          <w:szCs w:val="30"/>
        </w:rPr>
        <w:t>水域</w:t>
      </w:r>
      <w:r w:rsidR="006D2413">
        <w:rPr>
          <w:rFonts w:ascii="仿宋_GB2312" w:eastAsia="仿宋_GB2312" w:hAnsi="宋体" w:cs="Times New Roman" w:hint="eastAsia"/>
          <w:color w:val="000000"/>
          <w:sz w:val="30"/>
          <w:szCs w:val="30"/>
        </w:rPr>
        <w:t>安全</w:t>
      </w:r>
      <w:r w:rsidR="00417309">
        <w:rPr>
          <w:rFonts w:ascii="仿宋_GB2312" w:eastAsia="仿宋_GB2312" w:hAnsi="宋体" w:cs="Times New Roman"/>
          <w:color w:val="000000"/>
          <w:sz w:val="30"/>
          <w:szCs w:val="30"/>
        </w:rPr>
        <w:t>形势稳定</w:t>
      </w:r>
      <w:r w:rsidR="00417309">
        <w:rPr>
          <w:rFonts w:ascii="仿宋_GB2312" w:eastAsia="仿宋_GB2312" w:hAnsi="宋体" w:cs="Times New Roman" w:hint="eastAsia"/>
          <w:color w:val="000000"/>
          <w:sz w:val="30"/>
          <w:szCs w:val="30"/>
        </w:rPr>
        <w:t>。</w:t>
      </w:r>
      <w:r w:rsidR="00417309">
        <w:rPr>
          <w:rFonts w:ascii="仿宋_GB2312" w:eastAsia="仿宋_GB2312" w:hAnsi="宋体" w:cs="Times New Roman"/>
          <w:color w:val="000000"/>
          <w:sz w:val="30"/>
          <w:szCs w:val="30"/>
        </w:rPr>
        <w:t>全年</w:t>
      </w:r>
      <w:r w:rsidR="00417309">
        <w:rPr>
          <w:rFonts w:ascii="仿宋_GB2312" w:eastAsia="仿宋_GB2312" w:hAnsi="宋体" w:cs="Times New Roman" w:hint="eastAsia"/>
          <w:color w:val="000000"/>
          <w:sz w:val="30"/>
          <w:szCs w:val="30"/>
        </w:rPr>
        <w:t>没有</w:t>
      </w:r>
      <w:r w:rsidR="00417309">
        <w:rPr>
          <w:rFonts w:ascii="仿宋_GB2312" w:eastAsia="仿宋_GB2312" w:hAnsi="宋体" w:cs="Times New Roman"/>
          <w:color w:val="000000"/>
          <w:sz w:val="30"/>
          <w:szCs w:val="30"/>
        </w:rPr>
        <w:t>发生一般等级以上水上交通事故。</w:t>
      </w:r>
    </w:p>
    <w:p w:rsidR="002C6644" w:rsidRDefault="00773A27" w:rsidP="002C6644">
      <w:pPr>
        <w:adjustRightInd w:val="0"/>
        <w:snapToGrid w:val="0"/>
        <w:spacing w:line="600" w:lineRule="exact"/>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二是</w:t>
      </w:r>
      <w:r w:rsidR="002C6644" w:rsidRPr="00CC3F16">
        <w:rPr>
          <w:rFonts w:ascii="仿宋_GB2312" w:eastAsia="仿宋_GB2312" w:hAnsi="宋体" w:cs="Times New Roman" w:hint="eastAsia"/>
          <w:color w:val="000000"/>
          <w:sz w:val="30"/>
          <w:szCs w:val="30"/>
        </w:rPr>
        <w:t>港珠澳大桥、</w:t>
      </w:r>
      <w:r w:rsidR="002C6644" w:rsidRPr="00CC3F16">
        <w:rPr>
          <w:rFonts w:ascii="仿宋_GB2312" w:eastAsia="仿宋_GB2312" w:hAnsi="宋体" w:cs="Times New Roman"/>
          <w:color w:val="000000"/>
          <w:sz w:val="30"/>
          <w:szCs w:val="30"/>
        </w:rPr>
        <w:t>虎门二桥</w:t>
      </w:r>
      <w:r w:rsidR="002C6644">
        <w:rPr>
          <w:rFonts w:ascii="仿宋_GB2312" w:eastAsia="仿宋_GB2312" w:hAnsi="宋体" w:cs="Times New Roman" w:hint="eastAsia"/>
          <w:color w:val="000000"/>
          <w:sz w:val="30"/>
          <w:szCs w:val="30"/>
        </w:rPr>
        <w:t>、</w:t>
      </w:r>
      <w:r w:rsidR="002C6644">
        <w:rPr>
          <w:rFonts w:ascii="仿宋_GB2312" w:eastAsia="仿宋_GB2312" w:hAnsi="宋体" w:cs="Times New Roman"/>
          <w:color w:val="000000"/>
          <w:sz w:val="30"/>
          <w:szCs w:val="30"/>
        </w:rPr>
        <w:t>深中通道</w:t>
      </w:r>
      <w:r w:rsidR="002C6644" w:rsidRPr="00CC3F16">
        <w:rPr>
          <w:rFonts w:ascii="仿宋_GB2312" w:eastAsia="仿宋_GB2312" w:hAnsi="宋体" w:cs="Times New Roman" w:hint="eastAsia"/>
          <w:color w:val="000000"/>
          <w:sz w:val="30"/>
          <w:szCs w:val="30"/>
        </w:rPr>
        <w:t>等</w:t>
      </w:r>
      <w:r w:rsidR="002C6644">
        <w:rPr>
          <w:rFonts w:ascii="仿宋_GB2312" w:eastAsia="仿宋_GB2312" w:hAnsi="宋体" w:cs="Times New Roman" w:hint="eastAsia"/>
          <w:color w:val="000000"/>
          <w:sz w:val="30"/>
          <w:szCs w:val="30"/>
        </w:rPr>
        <w:t>重点监管部位安全形势稳定，全年没有发生一般等级以上水上交通事故</w:t>
      </w:r>
      <w:r w:rsidR="002C6644" w:rsidRPr="00CC3F16">
        <w:rPr>
          <w:rFonts w:ascii="仿宋_GB2312" w:eastAsia="仿宋_GB2312" w:hAnsi="宋体" w:cs="Times New Roman" w:hint="eastAsia"/>
          <w:color w:val="000000"/>
          <w:sz w:val="30"/>
          <w:szCs w:val="30"/>
        </w:rPr>
        <w:t>。</w:t>
      </w:r>
    </w:p>
    <w:p w:rsidR="002C6644" w:rsidRPr="00417309" w:rsidRDefault="002C6644" w:rsidP="002C6644">
      <w:pPr>
        <w:adjustRightInd w:val="0"/>
        <w:snapToGrid w:val="0"/>
        <w:spacing w:line="600" w:lineRule="exact"/>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三</w:t>
      </w:r>
      <w:r w:rsidRPr="00CC3F16">
        <w:rPr>
          <w:rFonts w:ascii="仿宋_GB2312" w:eastAsia="仿宋_GB2312" w:hAnsi="宋体" w:cs="Times New Roman" w:hint="eastAsia"/>
          <w:color w:val="000000"/>
          <w:sz w:val="30"/>
          <w:szCs w:val="30"/>
        </w:rPr>
        <w:t>是</w:t>
      </w:r>
      <w:r>
        <w:rPr>
          <w:rFonts w:ascii="仿宋_GB2312" w:eastAsia="仿宋_GB2312" w:hAnsi="宋体" w:cs="Times New Roman" w:hint="eastAsia"/>
          <w:color w:val="000000"/>
          <w:sz w:val="30"/>
          <w:szCs w:val="30"/>
        </w:rPr>
        <w:t>高速</w:t>
      </w:r>
      <w:r>
        <w:rPr>
          <w:rFonts w:ascii="仿宋_GB2312" w:eastAsia="仿宋_GB2312" w:hAnsi="宋体" w:cs="Times New Roman"/>
          <w:color w:val="000000"/>
          <w:sz w:val="30"/>
          <w:szCs w:val="30"/>
        </w:rPr>
        <w:t>客船、</w:t>
      </w:r>
      <w:r>
        <w:rPr>
          <w:rFonts w:ascii="仿宋_GB2312" w:eastAsia="仿宋_GB2312" w:hAnsi="宋体" w:cs="Times New Roman" w:hint="eastAsia"/>
          <w:color w:val="000000"/>
          <w:sz w:val="30"/>
          <w:szCs w:val="30"/>
        </w:rPr>
        <w:t>客船、</w:t>
      </w:r>
      <w:r>
        <w:rPr>
          <w:rFonts w:ascii="仿宋_GB2312" w:eastAsia="仿宋_GB2312" w:hAnsi="宋体" w:cs="Times New Roman"/>
          <w:color w:val="000000"/>
          <w:sz w:val="30"/>
          <w:szCs w:val="30"/>
        </w:rPr>
        <w:t>客滚船、</w:t>
      </w:r>
      <w:r>
        <w:rPr>
          <w:rFonts w:ascii="仿宋_GB2312" w:eastAsia="仿宋_GB2312" w:hAnsi="宋体" w:cs="Times New Roman" w:hint="eastAsia"/>
          <w:color w:val="000000"/>
          <w:sz w:val="30"/>
          <w:szCs w:val="30"/>
        </w:rPr>
        <w:t>水上</w:t>
      </w:r>
      <w:r>
        <w:rPr>
          <w:rFonts w:ascii="仿宋_GB2312" w:eastAsia="仿宋_GB2312" w:hAnsi="宋体" w:cs="Times New Roman"/>
          <w:color w:val="000000"/>
          <w:sz w:val="30"/>
          <w:szCs w:val="30"/>
        </w:rPr>
        <w:t>旅游船</w:t>
      </w:r>
      <w:r>
        <w:rPr>
          <w:rFonts w:ascii="仿宋_GB2312" w:eastAsia="仿宋_GB2312" w:hAnsi="宋体" w:cs="Times New Roman" w:hint="eastAsia"/>
          <w:color w:val="000000"/>
          <w:sz w:val="30"/>
          <w:szCs w:val="30"/>
        </w:rPr>
        <w:t>等</w:t>
      </w:r>
      <w:r>
        <w:rPr>
          <w:rFonts w:ascii="仿宋_GB2312" w:eastAsia="仿宋_GB2312" w:hAnsi="宋体" w:cs="Times New Roman"/>
          <w:color w:val="000000"/>
          <w:sz w:val="30"/>
          <w:szCs w:val="30"/>
        </w:rPr>
        <w:t>船舶安全形势稳定</w:t>
      </w:r>
      <w:r>
        <w:rPr>
          <w:rFonts w:ascii="仿宋_GB2312" w:eastAsia="仿宋_GB2312" w:hAnsi="宋体" w:cs="Times New Roman" w:hint="eastAsia"/>
          <w:color w:val="000000"/>
          <w:sz w:val="30"/>
          <w:szCs w:val="30"/>
        </w:rPr>
        <w:t>。全年没有</w:t>
      </w:r>
      <w:r>
        <w:rPr>
          <w:rFonts w:ascii="仿宋_GB2312" w:eastAsia="仿宋_GB2312" w:hAnsi="宋体" w:cs="Times New Roman"/>
          <w:color w:val="000000"/>
          <w:sz w:val="30"/>
          <w:szCs w:val="30"/>
        </w:rPr>
        <w:t>发生一般等级以上水上交通事故。</w:t>
      </w:r>
    </w:p>
    <w:p w:rsidR="00CC3F16" w:rsidRPr="00CC3F16" w:rsidRDefault="002C6644" w:rsidP="00CC3F16">
      <w:pPr>
        <w:adjustRightInd w:val="0"/>
        <w:snapToGrid w:val="0"/>
        <w:spacing w:line="600" w:lineRule="exact"/>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四是</w:t>
      </w:r>
      <w:r w:rsidR="00417309">
        <w:rPr>
          <w:rFonts w:ascii="仿宋_GB2312" w:eastAsia="仿宋_GB2312" w:hAnsi="宋体" w:cs="Times New Roman" w:hint="eastAsia"/>
          <w:color w:val="000000"/>
          <w:sz w:val="30"/>
          <w:szCs w:val="30"/>
        </w:rPr>
        <w:t>北江</w:t>
      </w:r>
      <w:r w:rsidR="00417309">
        <w:rPr>
          <w:rFonts w:ascii="仿宋_GB2312" w:eastAsia="仿宋_GB2312" w:hAnsi="宋体" w:cs="Times New Roman"/>
          <w:color w:val="000000"/>
          <w:sz w:val="30"/>
          <w:szCs w:val="30"/>
        </w:rPr>
        <w:t>、</w:t>
      </w:r>
      <w:r w:rsidR="00417309">
        <w:rPr>
          <w:rFonts w:ascii="仿宋_GB2312" w:eastAsia="仿宋_GB2312" w:hAnsi="宋体" w:cs="Times New Roman" w:hint="eastAsia"/>
          <w:color w:val="000000"/>
          <w:sz w:val="30"/>
          <w:szCs w:val="30"/>
        </w:rPr>
        <w:t>东江</w:t>
      </w:r>
      <w:r w:rsidR="00417309">
        <w:rPr>
          <w:rFonts w:ascii="仿宋_GB2312" w:eastAsia="仿宋_GB2312" w:hAnsi="宋体" w:cs="Times New Roman"/>
          <w:color w:val="000000"/>
          <w:sz w:val="30"/>
          <w:szCs w:val="30"/>
        </w:rPr>
        <w:t>、</w:t>
      </w:r>
      <w:r w:rsidR="00417309">
        <w:rPr>
          <w:rFonts w:ascii="仿宋_GB2312" w:eastAsia="仿宋_GB2312" w:hAnsi="宋体" w:cs="Times New Roman" w:hint="eastAsia"/>
          <w:color w:val="000000"/>
          <w:sz w:val="30"/>
          <w:szCs w:val="30"/>
        </w:rPr>
        <w:t>韩江</w:t>
      </w:r>
      <w:r w:rsidR="00417309">
        <w:rPr>
          <w:rFonts w:ascii="仿宋_GB2312" w:eastAsia="仿宋_GB2312" w:hAnsi="宋体" w:cs="Times New Roman"/>
          <w:color w:val="000000"/>
          <w:sz w:val="30"/>
          <w:szCs w:val="30"/>
        </w:rPr>
        <w:t>等</w:t>
      </w:r>
      <w:r w:rsidR="00417309">
        <w:rPr>
          <w:rFonts w:ascii="仿宋_GB2312" w:eastAsia="仿宋_GB2312" w:hAnsi="宋体" w:cs="Times New Roman" w:hint="eastAsia"/>
          <w:color w:val="000000"/>
          <w:sz w:val="30"/>
          <w:szCs w:val="30"/>
        </w:rPr>
        <w:t>内河</w:t>
      </w:r>
      <w:r w:rsidR="00417309">
        <w:rPr>
          <w:rFonts w:ascii="仿宋_GB2312" w:eastAsia="仿宋_GB2312" w:hAnsi="宋体" w:cs="Times New Roman"/>
          <w:color w:val="000000"/>
          <w:sz w:val="30"/>
          <w:szCs w:val="30"/>
        </w:rPr>
        <w:t>水</w:t>
      </w:r>
      <w:r w:rsidR="00417309">
        <w:rPr>
          <w:rFonts w:ascii="仿宋_GB2312" w:eastAsia="仿宋_GB2312" w:hAnsi="宋体" w:cs="Times New Roman" w:hint="eastAsia"/>
          <w:color w:val="000000"/>
          <w:sz w:val="30"/>
          <w:szCs w:val="30"/>
        </w:rPr>
        <w:t>域安全</w:t>
      </w:r>
      <w:r w:rsidR="00417309">
        <w:rPr>
          <w:rFonts w:ascii="仿宋_GB2312" w:eastAsia="仿宋_GB2312" w:hAnsi="宋体" w:cs="Times New Roman"/>
          <w:color w:val="000000"/>
          <w:sz w:val="30"/>
          <w:szCs w:val="30"/>
        </w:rPr>
        <w:t>形势比较稳定</w:t>
      </w:r>
      <w:r w:rsidR="00417309">
        <w:rPr>
          <w:rFonts w:ascii="仿宋_GB2312" w:eastAsia="仿宋_GB2312" w:hAnsi="宋体" w:cs="Times New Roman" w:hint="eastAsia"/>
          <w:color w:val="000000"/>
          <w:sz w:val="30"/>
          <w:szCs w:val="30"/>
        </w:rPr>
        <w:t>。仅北</w:t>
      </w:r>
      <w:r w:rsidR="00417309">
        <w:rPr>
          <w:rFonts w:ascii="仿宋_GB2312" w:eastAsia="仿宋_GB2312" w:hAnsi="宋体" w:cs="Times New Roman" w:hint="eastAsia"/>
          <w:color w:val="000000"/>
          <w:sz w:val="30"/>
          <w:szCs w:val="30"/>
        </w:rPr>
        <w:lastRenderedPageBreak/>
        <w:t>江</w:t>
      </w:r>
      <w:r w:rsidR="00417309">
        <w:rPr>
          <w:rFonts w:ascii="仿宋_GB2312" w:eastAsia="仿宋_GB2312" w:hAnsi="宋体" w:cs="Times New Roman"/>
          <w:color w:val="000000"/>
          <w:sz w:val="30"/>
          <w:szCs w:val="30"/>
        </w:rPr>
        <w:t>发生一</w:t>
      </w:r>
      <w:r w:rsidR="00417309">
        <w:rPr>
          <w:rFonts w:ascii="仿宋_GB2312" w:eastAsia="仿宋_GB2312" w:hAnsi="宋体" w:cs="Times New Roman" w:hint="eastAsia"/>
          <w:color w:val="000000"/>
          <w:sz w:val="30"/>
          <w:szCs w:val="30"/>
        </w:rPr>
        <w:t>起</w:t>
      </w:r>
      <w:r w:rsidR="00417309">
        <w:rPr>
          <w:rFonts w:ascii="仿宋_GB2312" w:eastAsia="仿宋_GB2312" w:hAnsi="宋体" w:cs="Times New Roman"/>
          <w:color w:val="000000"/>
          <w:sz w:val="30"/>
          <w:szCs w:val="30"/>
        </w:rPr>
        <w:t>事故，一名船员</w:t>
      </w:r>
      <w:r w:rsidR="00417309">
        <w:rPr>
          <w:rFonts w:ascii="仿宋_GB2312" w:eastAsia="仿宋_GB2312" w:hAnsi="宋体" w:cs="Times New Roman" w:hint="eastAsia"/>
          <w:color w:val="000000"/>
          <w:sz w:val="30"/>
          <w:szCs w:val="30"/>
        </w:rPr>
        <w:t>抽水</w:t>
      </w:r>
      <w:r w:rsidR="00417309">
        <w:rPr>
          <w:rFonts w:ascii="仿宋_GB2312" w:eastAsia="仿宋_GB2312" w:hAnsi="宋体" w:cs="Times New Roman"/>
          <w:color w:val="000000"/>
          <w:sz w:val="30"/>
          <w:szCs w:val="30"/>
        </w:rPr>
        <w:t>作业时触电死亡。</w:t>
      </w:r>
    </w:p>
    <w:p w:rsidR="00CC3F16" w:rsidRPr="00CC3F16" w:rsidRDefault="00CC3F16" w:rsidP="004E57B5">
      <w:pPr>
        <w:ind w:firstLineChars="198" w:firstLine="596"/>
        <w:rPr>
          <w:rFonts w:ascii="仿宋_GB2312" w:eastAsia="仿宋_GB2312" w:hAnsi="Times New Roman" w:cs="Times New Roman"/>
          <w:b/>
          <w:color w:val="000000"/>
          <w:sz w:val="30"/>
          <w:szCs w:val="30"/>
        </w:rPr>
      </w:pPr>
      <w:r w:rsidRPr="003361CD">
        <w:rPr>
          <w:rFonts w:ascii="楷体" w:eastAsia="楷体" w:hAnsi="楷体" w:cs="Times New Roman" w:hint="eastAsia"/>
          <w:b/>
          <w:sz w:val="30"/>
          <w:szCs w:val="30"/>
        </w:rPr>
        <w:t>（三）需要密切关注的事故多发部位</w:t>
      </w:r>
    </w:p>
    <w:p w:rsidR="00CC3F16" w:rsidRPr="00CC3F16" w:rsidRDefault="00C80CF3" w:rsidP="00CC3F16">
      <w:pPr>
        <w:ind w:firstLineChars="200" w:firstLine="60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201</w:t>
      </w:r>
      <w:r w:rsidR="00E90EF0">
        <w:rPr>
          <w:rFonts w:ascii="仿宋_GB2312" w:eastAsia="仿宋_GB2312" w:hAnsi="Times New Roman" w:cs="Times New Roman"/>
          <w:color w:val="000000"/>
          <w:sz w:val="30"/>
          <w:szCs w:val="30"/>
        </w:rPr>
        <w:t>7</w:t>
      </w:r>
      <w:r>
        <w:rPr>
          <w:rFonts w:ascii="仿宋_GB2312" w:eastAsia="仿宋_GB2312" w:hAnsi="Times New Roman" w:cs="Times New Roman" w:hint="eastAsia"/>
          <w:color w:val="000000"/>
          <w:sz w:val="30"/>
          <w:szCs w:val="30"/>
        </w:rPr>
        <w:t>年</w:t>
      </w:r>
      <w:r w:rsidR="00553696">
        <w:rPr>
          <w:rFonts w:ascii="仿宋_GB2312" w:eastAsia="仿宋_GB2312" w:hAnsi="Times New Roman" w:cs="Times New Roman"/>
          <w:color w:val="000000"/>
          <w:sz w:val="30"/>
          <w:szCs w:val="30"/>
        </w:rPr>
        <w:t>辖区</w:t>
      </w:r>
      <w:r w:rsidR="006D2413">
        <w:rPr>
          <w:rFonts w:ascii="仿宋_GB2312" w:eastAsia="仿宋_GB2312" w:hAnsi="Times New Roman" w:cs="Times New Roman" w:hint="eastAsia"/>
          <w:color w:val="000000"/>
          <w:sz w:val="30"/>
          <w:szCs w:val="30"/>
        </w:rPr>
        <w:t>水上交通</w:t>
      </w:r>
      <w:r w:rsidR="00553696">
        <w:rPr>
          <w:rFonts w:ascii="仿宋_GB2312" w:eastAsia="仿宋_GB2312" w:hAnsi="Times New Roman" w:cs="Times New Roman" w:hint="eastAsia"/>
          <w:color w:val="000000"/>
          <w:sz w:val="30"/>
          <w:szCs w:val="30"/>
        </w:rPr>
        <w:t>事故</w:t>
      </w:r>
      <w:r w:rsidR="006D2413">
        <w:rPr>
          <w:rFonts w:ascii="仿宋_GB2312" w:eastAsia="仿宋_GB2312" w:hAnsi="Times New Roman" w:cs="Times New Roman" w:hint="eastAsia"/>
          <w:color w:val="000000"/>
          <w:sz w:val="30"/>
          <w:szCs w:val="30"/>
        </w:rPr>
        <w:t>、险情比往年偏多，事故</w:t>
      </w:r>
      <w:r w:rsidR="00553696">
        <w:rPr>
          <w:rFonts w:ascii="仿宋_GB2312" w:eastAsia="仿宋_GB2312" w:hAnsi="Times New Roman" w:cs="Times New Roman"/>
          <w:color w:val="000000"/>
          <w:sz w:val="30"/>
          <w:szCs w:val="30"/>
        </w:rPr>
        <w:t>四项指标</w:t>
      </w:r>
      <w:r w:rsidR="006D2413">
        <w:rPr>
          <w:rFonts w:ascii="仿宋_GB2312" w:eastAsia="仿宋_GB2312" w:hAnsi="Times New Roman" w:cs="Times New Roman" w:hint="eastAsia"/>
          <w:color w:val="000000"/>
          <w:sz w:val="30"/>
          <w:szCs w:val="30"/>
        </w:rPr>
        <w:t>同比</w:t>
      </w:r>
      <w:r w:rsidR="00553696">
        <w:rPr>
          <w:rFonts w:ascii="仿宋_GB2312" w:eastAsia="仿宋_GB2312" w:hAnsi="Times New Roman" w:cs="Times New Roman"/>
          <w:color w:val="000000"/>
          <w:sz w:val="30"/>
          <w:szCs w:val="30"/>
        </w:rPr>
        <w:t>全面</w:t>
      </w:r>
      <w:r w:rsidR="00E90EF0">
        <w:rPr>
          <w:rFonts w:ascii="仿宋_GB2312" w:eastAsia="仿宋_GB2312" w:hAnsi="Times New Roman" w:cs="Times New Roman" w:hint="eastAsia"/>
          <w:color w:val="000000"/>
          <w:sz w:val="30"/>
          <w:szCs w:val="30"/>
        </w:rPr>
        <w:t>上升</w:t>
      </w:r>
      <w:r>
        <w:rPr>
          <w:rFonts w:ascii="仿宋_GB2312" w:eastAsia="仿宋_GB2312" w:hAnsi="Times New Roman" w:cs="Times New Roman" w:hint="eastAsia"/>
          <w:color w:val="000000"/>
          <w:sz w:val="30"/>
          <w:szCs w:val="30"/>
        </w:rPr>
        <w:t>，</w:t>
      </w:r>
      <w:r w:rsidR="006D2413">
        <w:rPr>
          <w:rFonts w:ascii="仿宋_GB2312" w:eastAsia="仿宋_GB2312" w:hAnsi="Times New Roman" w:cs="Times New Roman" w:hint="eastAsia"/>
          <w:color w:val="000000"/>
          <w:sz w:val="30"/>
          <w:szCs w:val="30"/>
        </w:rPr>
        <w:t>以下几个</w:t>
      </w:r>
      <w:r w:rsidR="00734B53">
        <w:rPr>
          <w:rFonts w:ascii="仿宋_GB2312" w:eastAsia="仿宋_GB2312" w:hAnsi="Times New Roman" w:cs="Times New Roman" w:hint="eastAsia"/>
          <w:color w:val="000000"/>
          <w:sz w:val="30"/>
          <w:szCs w:val="30"/>
        </w:rPr>
        <w:t>部位需要密切关注</w:t>
      </w:r>
      <w:r w:rsidR="00CC3F16" w:rsidRPr="00CC3F16">
        <w:rPr>
          <w:rFonts w:ascii="仿宋_GB2312" w:eastAsia="仿宋_GB2312" w:hAnsi="Times New Roman" w:cs="Times New Roman" w:hint="eastAsia"/>
          <w:color w:val="000000"/>
          <w:sz w:val="30"/>
          <w:szCs w:val="30"/>
        </w:rPr>
        <w:t>：</w:t>
      </w:r>
    </w:p>
    <w:p w:rsidR="00E90EF0" w:rsidRDefault="00CC3F16" w:rsidP="00CB18DD">
      <w:pPr>
        <w:ind w:firstLineChars="198" w:firstLine="596"/>
        <w:rPr>
          <w:rFonts w:ascii="仿宋_GB2312" w:eastAsia="仿宋_GB2312" w:hAnsi="宋体" w:cs="Times New Roman"/>
          <w:b/>
          <w:color w:val="000000"/>
          <w:sz w:val="30"/>
          <w:szCs w:val="30"/>
        </w:rPr>
      </w:pPr>
      <w:r w:rsidRPr="00CC3F16">
        <w:rPr>
          <w:rFonts w:ascii="仿宋_GB2312" w:eastAsia="仿宋_GB2312" w:hAnsi="宋体" w:cs="Times New Roman" w:hint="eastAsia"/>
          <w:b/>
          <w:color w:val="000000"/>
          <w:sz w:val="30"/>
          <w:szCs w:val="30"/>
        </w:rPr>
        <w:t>（1）</w:t>
      </w:r>
      <w:r w:rsidR="00734B53">
        <w:rPr>
          <w:rFonts w:ascii="仿宋_GB2312" w:eastAsia="仿宋_GB2312" w:hAnsi="Times New Roman" w:cs="Times New Roman" w:hint="eastAsia"/>
          <w:b/>
          <w:color w:val="000000"/>
          <w:sz w:val="30"/>
          <w:szCs w:val="30"/>
        </w:rPr>
        <w:t>珠江口水域</w:t>
      </w:r>
      <w:r w:rsidR="00927B4E">
        <w:rPr>
          <w:rFonts w:ascii="仿宋_GB2312" w:eastAsia="仿宋_GB2312" w:hAnsi="Times New Roman" w:cs="Times New Roman" w:hint="eastAsia"/>
          <w:b/>
          <w:color w:val="000000"/>
          <w:sz w:val="30"/>
          <w:szCs w:val="30"/>
        </w:rPr>
        <w:t>安全</w:t>
      </w:r>
      <w:r w:rsidR="00734B53">
        <w:rPr>
          <w:rFonts w:ascii="仿宋_GB2312" w:eastAsia="仿宋_GB2312" w:hAnsi="Times New Roman" w:cs="Times New Roman"/>
          <w:b/>
          <w:color w:val="000000"/>
          <w:sz w:val="30"/>
          <w:szCs w:val="30"/>
        </w:rPr>
        <w:t>。</w:t>
      </w:r>
      <w:r w:rsidR="00734B53" w:rsidRPr="00DE4328">
        <w:rPr>
          <w:rFonts w:ascii="仿宋_GB2312" w:eastAsia="仿宋_GB2312" w:hAnsi="Times New Roman" w:cs="Times New Roman" w:hint="eastAsia"/>
          <w:color w:val="000000"/>
          <w:sz w:val="30"/>
          <w:szCs w:val="30"/>
        </w:rPr>
        <w:t>2017年，</w:t>
      </w:r>
      <w:r w:rsidR="00734B53" w:rsidRPr="003E1947">
        <w:rPr>
          <w:rFonts w:ascii="仿宋_GB2312" w:eastAsia="仿宋_GB2312" w:hAnsi="Times New Roman" w:cs="Times New Roman" w:hint="eastAsia"/>
          <w:color w:val="000000"/>
          <w:sz w:val="30"/>
          <w:szCs w:val="30"/>
        </w:rPr>
        <w:t>珠江口</w:t>
      </w:r>
      <w:r w:rsidR="00734B53" w:rsidRPr="003E1947">
        <w:rPr>
          <w:rFonts w:ascii="仿宋_GB2312" w:eastAsia="仿宋_GB2312" w:hAnsi="Times New Roman" w:cs="Times New Roman"/>
          <w:color w:val="000000"/>
          <w:sz w:val="30"/>
          <w:szCs w:val="30"/>
        </w:rPr>
        <w:t>水域</w:t>
      </w:r>
      <w:r w:rsidR="00734B53">
        <w:rPr>
          <w:rFonts w:ascii="仿宋_GB2312" w:eastAsia="仿宋_GB2312" w:hAnsi="Times New Roman" w:cs="Times New Roman" w:hint="eastAsia"/>
          <w:color w:val="000000"/>
          <w:sz w:val="30"/>
          <w:szCs w:val="30"/>
        </w:rPr>
        <w:t>事故多发，全年</w:t>
      </w:r>
      <w:r w:rsidR="00734B53" w:rsidRPr="003E1947">
        <w:rPr>
          <w:rFonts w:ascii="仿宋_GB2312" w:eastAsia="仿宋_GB2312" w:hAnsi="Times New Roman" w:cs="Times New Roman" w:hint="eastAsia"/>
          <w:color w:val="000000"/>
          <w:sz w:val="30"/>
          <w:szCs w:val="30"/>
        </w:rPr>
        <w:t>共</w:t>
      </w:r>
      <w:r w:rsidR="00734B53" w:rsidRPr="003E1947">
        <w:rPr>
          <w:rFonts w:ascii="仿宋_GB2312" w:eastAsia="仿宋_GB2312" w:hAnsi="Times New Roman" w:cs="Times New Roman"/>
          <w:color w:val="000000"/>
          <w:sz w:val="30"/>
          <w:szCs w:val="30"/>
        </w:rPr>
        <w:t>发生事故</w:t>
      </w:r>
      <w:r w:rsidR="00734B53" w:rsidRPr="003E1947">
        <w:rPr>
          <w:rFonts w:ascii="仿宋_GB2312" w:eastAsia="仿宋_GB2312" w:hAnsi="Times New Roman" w:cs="Times New Roman" w:hint="eastAsia"/>
          <w:color w:val="000000"/>
          <w:sz w:val="30"/>
          <w:szCs w:val="30"/>
        </w:rPr>
        <w:t>24起，占</w:t>
      </w:r>
      <w:r w:rsidR="00734B53">
        <w:rPr>
          <w:rFonts w:ascii="仿宋_GB2312" w:eastAsia="仿宋_GB2312" w:hAnsi="Times New Roman" w:cs="Times New Roman" w:hint="eastAsia"/>
          <w:color w:val="000000"/>
          <w:sz w:val="30"/>
          <w:szCs w:val="30"/>
        </w:rPr>
        <w:t>辖区</w:t>
      </w:r>
      <w:r w:rsidR="00734B53" w:rsidRPr="003E1947">
        <w:rPr>
          <w:rFonts w:ascii="仿宋_GB2312" w:eastAsia="仿宋_GB2312" w:hAnsi="Times New Roman" w:cs="Times New Roman" w:hint="eastAsia"/>
          <w:color w:val="000000"/>
          <w:sz w:val="30"/>
          <w:szCs w:val="30"/>
        </w:rPr>
        <w:t>事故</w:t>
      </w:r>
      <w:r w:rsidR="00734B53" w:rsidRPr="003E1947">
        <w:rPr>
          <w:rFonts w:ascii="仿宋_GB2312" w:eastAsia="仿宋_GB2312" w:hAnsi="Times New Roman" w:cs="Times New Roman"/>
          <w:color w:val="000000"/>
          <w:sz w:val="30"/>
          <w:szCs w:val="30"/>
        </w:rPr>
        <w:t>总数的</w:t>
      </w:r>
      <w:r w:rsidR="00734B53" w:rsidRPr="003E1947">
        <w:rPr>
          <w:rFonts w:ascii="仿宋_GB2312" w:eastAsia="仿宋_GB2312" w:hAnsi="Times New Roman" w:cs="Times New Roman" w:hint="eastAsia"/>
          <w:color w:val="000000"/>
          <w:sz w:val="30"/>
          <w:szCs w:val="30"/>
        </w:rPr>
        <w:t>42.</w:t>
      </w:r>
      <w:r w:rsidR="00734B53" w:rsidRPr="003E1947">
        <w:rPr>
          <w:rFonts w:ascii="仿宋_GB2312" w:eastAsia="仿宋_GB2312" w:hAnsi="Times New Roman" w:cs="Times New Roman"/>
          <w:color w:val="000000"/>
          <w:sz w:val="30"/>
          <w:szCs w:val="30"/>
        </w:rPr>
        <w:t>%</w:t>
      </w:r>
      <w:r w:rsidR="00734B53" w:rsidRPr="003E1947">
        <w:rPr>
          <w:rFonts w:ascii="仿宋_GB2312" w:eastAsia="仿宋_GB2312" w:hAnsi="Times New Roman" w:cs="Times New Roman" w:hint="eastAsia"/>
          <w:color w:val="000000"/>
          <w:sz w:val="30"/>
          <w:szCs w:val="30"/>
        </w:rPr>
        <w:t>；</w:t>
      </w:r>
      <w:r w:rsidR="00734B53" w:rsidRPr="003E1947">
        <w:rPr>
          <w:rFonts w:ascii="仿宋_GB2312" w:eastAsia="仿宋_GB2312" w:hAnsi="Times New Roman" w:cs="Times New Roman"/>
          <w:color w:val="000000"/>
          <w:sz w:val="30"/>
          <w:szCs w:val="30"/>
        </w:rPr>
        <w:t>死亡失踪</w:t>
      </w:r>
      <w:r w:rsidR="00734B53" w:rsidRPr="003E1947">
        <w:rPr>
          <w:rFonts w:ascii="仿宋_GB2312" w:eastAsia="仿宋_GB2312" w:hAnsi="Times New Roman" w:cs="Times New Roman" w:hint="eastAsia"/>
          <w:color w:val="000000"/>
          <w:sz w:val="30"/>
          <w:szCs w:val="30"/>
        </w:rPr>
        <w:t>23人</w:t>
      </w:r>
      <w:r w:rsidR="00734B53" w:rsidRPr="003E1947">
        <w:rPr>
          <w:rFonts w:ascii="仿宋_GB2312" w:eastAsia="仿宋_GB2312" w:hAnsi="Times New Roman" w:cs="Times New Roman"/>
          <w:color w:val="000000"/>
          <w:sz w:val="30"/>
          <w:szCs w:val="30"/>
        </w:rPr>
        <w:t>，</w:t>
      </w:r>
      <w:r w:rsidR="00734B53" w:rsidRPr="003E1947">
        <w:rPr>
          <w:rFonts w:ascii="仿宋_GB2312" w:eastAsia="仿宋_GB2312" w:hAnsi="Times New Roman" w:cs="Times New Roman" w:hint="eastAsia"/>
          <w:color w:val="000000"/>
          <w:sz w:val="30"/>
          <w:szCs w:val="30"/>
        </w:rPr>
        <w:t>占</w:t>
      </w:r>
      <w:r w:rsidR="00734B53">
        <w:rPr>
          <w:rFonts w:ascii="仿宋_GB2312" w:eastAsia="仿宋_GB2312" w:hAnsi="Times New Roman" w:cs="Times New Roman" w:hint="eastAsia"/>
          <w:color w:val="000000"/>
          <w:sz w:val="30"/>
          <w:szCs w:val="30"/>
        </w:rPr>
        <w:t>辖区事故</w:t>
      </w:r>
      <w:r w:rsidR="00734B53" w:rsidRPr="003E1947">
        <w:rPr>
          <w:rFonts w:ascii="仿宋_GB2312" w:eastAsia="仿宋_GB2312" w:hAnsi="Times New Roman" w:cs="Times New Roman" w:hint="eastAsia"/>
          <w:color w:val="000000"/>
          <w:sz w:val="30"/>
          <w:szCs w:val="30"/>
        </w:rPr>
        <w:t>死亡</w:t>
      </w:r>
      <w:r w:rsidR="00734B53" w:rsidRPr="003E1947">
        <w:rPr>
          <w:rFonts w:ascii="仿宋_GB2312" w:eastAsia="仿宋_GB2312" w:hAnsi="Times New Roman" w:cs="Times New Roman"/>
          <w:color w:val="000000"/>
          <w:sz w:val="30"/>
          <w:szCs w:val="30"/>
        </w:rPr>
        <w:t>失踪</w:t>
      </w:r>
      <w:r w:rsidR="00734B53">
        <w:rPr>
          <w:rFonts w:ascii="仿宋_GB2312" w:eastAsia="仿宋_GB2312" w:hAnsi="Times New Roman" w:cs="Times New Roman" w:hint="eastAsia"/>
          <w:color w:val="000000"/>
          <w:sz w:val="30"/>
          <w:szCs w:val="30"/>
        </w:rPr>
        <w:t>总</w:t>
      </w:r>
      <w:r w:rsidR="00734B53" w:rsidRPr="003E1947">
        <w:rPr>
          <w:rFonts w:ascii="仿宋_GB2312" w:eastAsia="仿宋_GB2312" w:hAnsi="Times New Roman" w:cs="Times New Roman"/>
          <w:color w:val="000000"/>
          <w:sz w:val="30"/>
          <w:szCs w:val="30"/>
        </w:rPr>
        <w:t>人数的</w:t>
      </w:r>
      <w:r w:rsidR="00734B53" w:rsidRPr="003E1947">
        <w:rPr>
          <w:rFonts w:ascii="仿宋_GB2312" w:eastAsia="仿宋_GB2312" w:hAnsi="Times New Roman" w:cs="Times New Roman" w:hint="eastAsia"/>
          <w:color w:val="000000"/>
          <w:sz w:val="30"/>
          <w:szCs w:val="30"/>
        </w:rPr>
        <w:t>50</w:t>
      </w:r>
      <w:r w:rsidR="00734B53" w:rsidRPr="003E1947">
        <w:rPr>
          <w:rFonts w:ascii="仿宋_GB2312" w:eastAsia="仿宋_GB2312" w:hAnsi="Times New Roman" w:cs="Times New Roman"/>
          <w:color w:val="000000"/>
          <w:sz w:val="30"/>
          <w:szCs w:val="30"/>
        </w:rPr>
        <w:t>%</w:t>
      </w:r>
      <w:r w:rsidR="00734B53">
        <w:rPr>
          <w:rFonts w:ascii="仿宋_GB2312" w:eastAsia="仿宋_GB2312" w:hAnsi="Times New Roman" w:cs="Times New Roman" w:hint="eastAsia"/>
          <w:color w:val="000000"/>
          <w:sz w:val="30"/>
          <w:szCs w:val="30"/>
        </w:rPr>
        <w:t>。可以说，珠江口水域安全形势的稳定与否，对广东辖区的安全形势具举足轻重的作用。</w:t>
      </w:r>
    </w:p>
    <w:p w:rsidR="003E1947" w:rsidRDefault="00E90EF0" w:rsidP="00CB18DD">
      <w:pPr>
        <w:ind w:firstLineChars="198" w:firstLine="596"/>
        <w:rPr>
          <w:rFonts w:ascii="仿宋_GB2312" w:eastAsia="仿宋_GB2312" w:hAnsi="Times New Roman" w:cs="Times New Roman"/>
          <w:color w:val="000000"/>
          <w:sz w:val="30"/>
          <w:szCs w:val="30"/>
        </w:rPr>
      </w:pPr>
      <w:r>
        <w:rPr>
          <w:rFonts w:ascii="仿宋_GB2312" w:eastAsia="仿宋_GB2312" w:hAnsi="Times New Roman" w:cs="Times New Roman" w:hint="eastAsia"/>
          <w:b/>
          <w:color w:val="000000"/>
          <w:sz w:val="30"/>
          <w:szCs w:val="30"/>
        </w:rPr>
        <w:t>（2）</w:t>
      </w:r>
      <w:r w:rsidR="00734B53" w:rsidRPr="00A47686">
        <w:rPr>
          <w:rFonts w:ascii="仿宋_GB2312" w:eastAsia="仿宋_GB2312" w:hAnsi="Times New Roman" w:cs="Times New Roman" w:hint="eastAsia"/>
          <w:b/>
          <w:color w:val="000000"/>
          <w:sz w:val="30"/>
          <w:szCs w:val="30"/>
        </w:rPr>
        <w:t>珠三角（内河）</w:t>
      </w:r>
      <w:r w:rsidR="00734B53">
        <w:rPr>
          <w:rFonts w:ascii="仿宋_GB2312" w:eastAsia="仿宋_GB2312" w:hAnsi="Times New Roman" w:cs="Times New Roman" w:hint="eastAsia"/>
          <w:b/>
          <w:color w:val="000000"/>
          <w:sz w:val="30"/>
          <w:szCs w:val="30"/>
        </w:rPr>
        <w:t>水域</w:t>
      </w:r>
      <w:r w:rsidR="00927B4E">
        <w:rPr>
          <w:rFonts w:ascii="仿宋_GB2312" w:eastAsia="仿宋_GB2312" w:hAnsi="Times New Roman" w:cs="Times New Roman" w:hint="eastAsia"/>
          <w:b/>
          <w:color w:val="000000"/>
          <w:sz w:val="30"/>
          <w:szCs w:val="30"/>
        </w:rPr>
        <w:t>安全</w:t>
      </w:r>
      <w:r w:rsidR="00734B53" w:rsidRPr="00A47686">
        <w:rPr>
          <w:rFonts w:ascii="仿宋_GB2312" w:eastAsia="仿宋_GB2312" w:hAnsi="Times New Roman" w:cs="Times New Roman"/>
          <w:b/>
          <w:color w:val="000000"/>
          <w:sz w:val="30"/>
          <w:szCs w:val="30"/>
        </w:rPr>
        <w:t>。</w:t>
      </w:r>
      <w:r w:rsidR="00734B53">
        <w:rPr>
          <w:rFonts w:ascii="仿宋_GB2312" w:eastAsia="仿宋_GB2312" w:hAnsi="Times New Roman" w:cs="Times New Roman" w:hint="eastAsia"/>
          <w:color w:val="000000"/>
          <w:sz w:val="30"/>
          <w:szCs w:val="30"/>
        </w:rPr>
        <w:t>全年</w:t>
      </w:r>
      <w:r w:rsidR="00734B53">
        <w:rPr>
          <w:rFonts w:ascii="仿宋_GB2312" w:eastAsia="仿宋_GB2312" w:hAnsi="Times New Roman" w:cs="Times New Roman"/>
          <w:color w:val="000000"/>
          <w:sz w:val="30"/>
          <w:szCs w:val="30"/>
        </w:rPr>
        <w:t>共发生</w:t>
      </w:r>
      <w:r w:rsidR="00734B53">
        <w:rPr>
          <w:rFonts w:ascii="仿宋_GB2312" w:eastAsia="仿宋_GB2312" w:hAnsi="Times New Roman" w:cs="Times New Roman" w:hint="eastAsia"/>
          <w:color w:val="000000"/>
          <w:sz w:val="30"/>
          <w:szCs w:val="30"/>
        </w:rPr>
        <w:t>1</w:t>
      </w:r>
      <w:r w:rsidR="00734B53">
        <w:rPr>
          <w:rFonts w:ascii="仿宋_GB2312" w:eastAsia="仿宋_GB2312" w:hAnsi="Times New Roman" w:cs="Times New Roman"/>
          <w:color w:val="000000"/>
          <w:sz w:val="30"/>
          <w:szCs w:val="30"/>
        </w:rPr>
        <w:t>5</w:t>
      </w:r>
      <w:r w:rsidR="00734B53">
        <w:rPr>
          <w:rFonts w:ascii="仿宋_GB2312" w:eastAsia="仿宋_GB2312" w:hAnsi="Times New Roman" w:cs="Times New Roman" w:hint="eastAsia"/>
          <w:color w:val="000000"/>
          <w:sz w:val="30"/>
          <w:szCs w:val="30"/>
        </w:rPr>
        <w:t>起</w:t>
      </w:r>
      <w:r w:rsidR="00734B53">
        <w:rPr>
          <w:rFonts w:ascii="仿宋_GB2312" w:eastAsia="仿宋_GB2312" w:hAnsi="Times New Roman" w:cs="Times New Roman"/>
          <w:color w:val="000000"/>
          <w:sz w:val="30"/>
          <w:szCs w:val="30"/>
        </w:rPr>
        <w:t>事故，</w:t>
      </w:r>
      <w:r w:rsidR="00734B53">
        <w:rPr>
          <w:rFonts w:ascii="仿宋_GB2312" w:eastAsia="仿宋_GB2312" w:hAnsi="Times New Roman" w:cs="Times New Roman" w:hint="eastAsia"/>
          <w:color w:val="000000"/>
          <w:sz w:val="30"/>
          <w:szCs w:val="30"/>
        </w:rPr>
        <w:t>占辖区</w:t>
      </w:r>
      <w:r w:rsidR="00734B53">
        <w:rPr>
          <w:rFonts w:ascii="仿宋_GB2312" w:eastAsia="仿宋_GB2312" w:hAnsi="Times New Roman" w:cs="Times New Roman"/>
          <w:color w:val="000000"/>
          <w:sz w:val="30"/>
          <w:szCs w:val="30"/>
        </w:rPr>
        <w:t>事故</w:t>
      </w:r>
      <w:r w:rsidR="00734B53">
        <w:rPr>
          <w:rFonts w:ascii="仿宋_GB2312" w:eastAsia="仿宋_GB2312" w:hAnsi="Times New Roman" w:cs="Times New Roman" w:hint="eastAsia"/>
          <w:color w:val="000000"/>
          <w:sz w:val="30"/>
          <w:szCs w:val="30"/>
        </w:rPr>
        <w:t>总数</w:t>
      </w:r>
      <w:r w:rsidR="00734B53">
        <w:rPr>
          <w:rFonts w:ascii="仿宋_GB2312" w:eastAsia="仿宋_GB2312" w:hAnsi="Times New Roman" w:cs="Times New Roman"/>
          <w:color w:val="000000"/>
          <w:sz w:val="30"/>
          <w:szCs w:val="30"/>
        </w:rPr>
        <w:t>的</w:t>
      </w:r>
      <w:r w:rsidR="00734B53">
        <w:rPr>
          <w:rFonts w:ascii="仿宋_GB2312" w:eastAsia="仿宋_GB2312" w:hAnsi="Times New Roman" w:cs="Times New Roman" w:hint="eastAsia"/>
          <w:color w:val="000000"/>
          <w:sz w:val="30"/>
          <w:szCs w:val="30"/>
        </w:rPr>
        <w:t>26.8</w:t>
      </w:r>
      <w:r w:rsidR="00734B53">
        <w:rPr>
          <w:rFonts w:ascii="仿宋_GB2312" w:eastAsia="仿宋_GB2312" w:hAnsi="Times New Roman" w:cs="Times New Roman"/>
          <w:color w:val="000000"/>
          <w:sz w:val="30"/>
          <w:szCs w:val="30"/>
        </w:rPr>
        <w:t>%；死亡失踪</w:t>
      </w:r>
      <w:r w:rsidR="00734B53">
        <w:rPr>
          <w:rFonts w:ascii="仿宋_GB2312" w:eastAsia="仿宋_GB2312" w:hAnsi="Times New Roman" w:cs="Times New Roman" w:hint="eastAsia"/>
          <w:color w:val="000000"/>
          <w:sz w:val="30"/>
          <w:szCs w:val="30"/>
        </w:rPr>
        <w:t>15人</w:t>
      </w:r>
      <w:r w:rsidR="00734B53">
        <w:rPr>
          <w:rFonts w:ascii="仿宋_GB2312" w:eastAsia="仿宋_GB2312" w:hAnsi="Times New Roman" w:cs="Times New Roman"/>
          <w:color w:val="000000"/>
          <w:sz w:val="30"/>
          <w:szCs w:val="30"/>
        </w:rPr>
        <w:t>，</w:t>
      </w:r>
      <w:r w:rsidR="00734B53">
        <w:rPr>
          <w:rFonts w:ascii="仿宋_GB2312" w:eastAsia="仿宋_GB2312" w:hAnsi="Times New Roman" w:cs="Times New Roman" w:hint="eastAsia"/>
          <w:color w:val="000000"/>
          <w:sz w:val="30"/>
          <w:szCs w:val="30"/>
        </w:rPr>
        <w:t>占</w:t>
      </w:r>
      <w:r w:rsidR="00734B53">
        <w:rPr>
          <w:rFonts w:ascii="仿宋_GB2312" w:eastAsia="仿宋_GB2312" w:hAnsi="Times New Roman" w:cs="Times New Roman"/>
          <w:color w:val="000000"/>
          <w:sz w:val="30"/>
          <w:szCs w:val="30"/>
        </w:rPr>
        <w:t>辖区事故死亡失踪总人数的</w:t>
      </w:r>
      <w:r w:rsidR="00734B53">
        <w:rPr>
          <w:rFonts w:ascii="仿宋_GB2312" w:eastAsia="仿宋_GB2312" w:hAnsi="Times New Roman" w:cs="Times New Roman" w:hint="eastAsia"/>
          <w:color w:val="000000"/>
          <w:sz w:val="30"/>
          <w:szCs w:val="30"/>
        </w:rPr>
        <w:t>32.6</w:t>
      </w:r>
      <w:r w:rsidR="00734B53">
        <w:rPr>
          <w:rFonts w:ascii="仿宋_GB2312" w:eastAsia="仿宋_GB2312" w:hAnsi="Times New Roman" w:cs="Times New Roman"/>
          <w:color w:val="000000"/>
          <w:sz w:val="30"/>
          <w:szCs w:val="30"/>
        </w:rPr>
        <w:t>%。</w:t>
      </w:r>
      <w:r w:rsidR="00734B53">
        <w:rPr>
          <w:rFonts w:ascii="仿宋_GB2312" w:eastAsia="仿宋_GB2312" w:hAnsi="Times New Roman" w:cs="Times New Roman" w:hint="eastAsia"/>
          <w:color w:val="000000"/>
          <w:sz w:val="30"/>
          <w:szCs w:val="30"/>
        </w:rPr>
        <w:t>因此，珠三角（内河）水域安全情况也是影响广东辖区水上交通安全的一个重要因素。</w:t>
      </w:r>
    </w:p>
    <w:p w:rsidR="009A24E3" w:rsidRPr="003E1947" w:rsidRDefault="009A24E3" w:rsidP="00CB18DD">
      <w:pPr>
        <w:ind w:firstLineChars="198" w:firstLine="596"/>
        <w:rPr>
          <w:rFonts w:ascii="仿宋_GB2312" w:eastAsia="仿宋_GB2312" w:hAnsi="Times New Roman" w:cs="Times New Roman"/>
          <w:color w:val="000000"/>
          <w:sz w:val="30"/>
          <w:szCs w:val="30"/>
        </w:rPr>
      </w:pPr>
      <w:r w:rsidRPr="00A47686">
        <w:rPr>
          <w:rFonts w:ascii="仿宋_GB2312" w:eastAsia="仿宋_GB2312" w:hAnsi="Times New Roman" w:cs="Times New Roman" w:hint="eastAsia"/>
          <w:b/>
          <w:color w:val="000000"/>
          <w:sz w:val="30"/>
          <w:szCs w:val="30"/>
        </w:rPr>
        <w:t>（3）</w:t>
      </w:r>
      <w:r w:rsidR="00734B53">
        <w:rPr>
          <w:rFonts w:ascii="仿宋_GB2312" w:eastAsia="仿宋_GB2312" w:hAnsi="宋体" w:cs="Times New Roman" w:hint="eastAsia"/>
          <w:b/>
          <w:color w:val="000000"/>
          <w:sz w:val="30"/>
          <w:szCs w:val="30"/>
        </w:rPr>
        <w:t>防</w:t>
      </w:r>
      <w:r w:rsidR="00FE6C09">
        <w:rPr>
          <w:rFonts w:ascii="仿宋_GB2312" w:eastAsia="仿宋_GB2312" w:hAnsi="宋体" w:cs="Times New Roman" w:hint="eastAsia"/>
          <w:b/>
          <w:color w:val="000000"/>
          <w:sz w:val="30"/>
          <w:szCs w:val="30"/>
        </w:rPr>
        <w:t>热带</w:t>
      </w:r>
      <w:r w:rsidR="00FE6C09">
        <w:rPr>
          <w:rFonts w:ascii="仿宋_GB2312" w:eastAsia="仿宋_GB2312" w:hAnsi="宋体" w:cs="Times New Roman"/>
          <w:b/>
          <w:color w:val="000000"/>
          <w:sz w:val="30"/>
          <w:szCs w:val="30"/>
        </w:rPr>
        <w:t>气旋</w:t>
      </w:r>
      <w:r w:rsidR="00734B53">
        <w:rPr>
          <w:rFonts w:ascii="仿宋_GB2312" w:eastAsia="仿宋_GB2312" w:hAnsi="宋体" w:cs="Times New Roman" w:hint="eastAsia"/>
          <w:b/>
          <w:color w:val="000000"/>
          <w:sz w:val="30"/>
          <w:szCs w:val="30"/>
        </w:rPr>
        <w:t>工作</w:t>
      </w:r>
      <w:r w:rsidR="00734B53">
        <w:rPr>
          <w:rFonts w:ascii="仿宋_GB2312" w:eastAsia="仿宋_GB2312" w:hAnsi="宋体" w:cs="Times New Roman"/>
          <w:b/>
          <w:color w:val="000000"/>
          <w:sz w:val="30"/>
          <w:szCs w:val="30"/>
        </w:rPr>
        <w:t>。</w:t>
      </w:r>
      <w:r w:rsidR="00734B53">
        <w:rPr>
          <w:rFonts w:ascii="仿宋_GB2312" w:eastAsia="仿宋_GB2312" w:hAnsi="宋体" w:cs="宋体" w:hint="eastAsia"/>
          <w:color w:val="000000"/>
          <w:kern w:val="0"/>
          <w:sz w:val="30"/>
          <w:szCs w:val="30"/>
        </w:rPr>
        <w:t>2017年13号</w:t>
      </w:r>
      <w:r w:rsidR="00734B53">
        <w:rPr>
          <w:rFonts w:ascii="仿宋_GB2312" w:eastAsia="仿宋_GB2312" w:hAnsi="宋体" w:cs="宋体"/>
          <w:color w:val="000000"/>
          <w:kern w:val="0"/>
          <w:sz w:val="30"/>
          <w:szCs w:val="30"/>
        </w:rPr>
        <w:t>台风</w:t>
      </w:r>
      <w:r w:rsidR="00734B53">
        <w:rPr>
          <w:rFonts w:ascii="仿宋_GB2312" w:eastAsia="仿宋_GB2312" w:hAnsi="宋体" w:cs="宋体"/>
          <w:color w:val="000000"/>
          <w:kern w:val="0"/>
          <w:sz w:val="30"/>
          <w:szCs w:val="30"/>
        </w:rPr>
        <w:t>“</w:t>
      </w:r>
      <w:r w:rsidR="00734B53">
        <w:rPr>
          <w:rFonts w:ascii="仿宋_GB2312" w:eastAsia="仿宋_GB2312" w:hAnsi="宋体" w:cs="宋体" w:hint="eastAsia"/>
          <w:color w:val="000000"/>
          <w:kern w:val="0"/>
          <w:sz w:val="30"/>
          <w:szCs w:val="30"/>
        </w:rPr>
        <w:t>天鸽</w:t>
      </w:r>
      <w:r w:rsidR="00734B53">
        <w:rPr>
          <w:rFonts w:ascii="仿宋_GB2312" w:eastAsia="仿宋_GB2312" w:hAnsi="宋体" w:cs="宋体"/>
          <w:color w:val="000000"/>
          <w:kern w:val="0"/>
          <w:sz w:val="30"/>
          <w:szCs w:val="30"/>
        </w:rPr>
        <w:t>”</w:t>
      </w:r>
      <w:r w:rsidR="00734B53">
        <w:rPr>
          <w:rFonts w:ascii="仿宋_GB2312" w:eastAsia="仿宋_GB2312" w:hAnsi="宋体" w:cs="宋体" w:hint="eastAsia"/>
          <w:color w:val="000000"/>
          <w:kern w:val="0"/>
          <w:sz w:val="30"/>
          <w:szCs w:val="30"/>
        </w:rPr>
        <w:t>直接导致的</w:t>
      </w:r>
      <w:r w:rsidR="00734B53">
        <w:rPr>
          <w:rFonts w:ascii="仿宋_GB2312" w:eastAsia="仿宋_GB2312" w:hAnsi="宋体" w:cs="宋体"/>
          <w:color w:val="000000"/>
          <w:kern w:val="0"/>
          <w:sz w:val="30"/>
          <w:szCs w:val="30"/>
        </w:rPr>
        <w:t>事故</w:t>
      </w:r>
      <w:r w:rsidR="00D308DF">
        <w:rPr>
          <w:rFonts w:ascii="仿宋_GB2312" w:eastAsia="仿宋_GB2312" w:hAnsi="宋体" w:cs="宋体" w:hint="eastAsia"/>
          <w:color w:val="000000"/>
          <w:kern w:val="0"/>
          <w:sz w:val="30"/>
          <w:szCs w:val="30"/>
        </w:rPr>
        <w:t>就</w:t>
      </w:r>
      <w:r w:rsidR="00734B53">
        <w:rPr>
          <w:rFonts w:ascii="仿宋_GB2312" w:eastAsia="仿宋_GB2312" w:hAnsi="宋体" w:cs="宋体"/>
          <w:color w:val="000000"/>
          <w:kern w:val="0"/>
          <w:sz w:val="30"/>
          <w:szCs w:val="30"/>
        </w:rPr>
        <w:t>有</w:t>
      </w:r>
      <w:r w:rsidR="00734B53">
        <w:rPr>
          <w:rFonts w:ascii="仿宋_GB2312" w:eastAsia="仿宋_GB2312" w:hAnsi="宋体" w:cs="宋体" w:hint="eastAsia"/>
          <w:color w:val="000000"/>
          <w:kern w:val="0"/>
          <w:sz w:val="30"/>
          <w:szCs w:val="30"/>
        </w:rPr>
        <w:t>18起，</w:t>
      </w:r>
      <w:r w:rsidR="00734B53">
        <w:rPr>
          <w:rFonts w:ascii="仿宋_GB2312" w:eastAsia="仿宋_GB2312" w:hAnsi="宋体" w:cs="宋体"/>
          <w:color w:val="000000"/>
          <w:kern w:val="0"/>
          <w:sz w:val="30"/>
          <w:szCs w:val="30"/>
        </w:rPr>
        <w:t>共</w:t>
      </w:r>
      <w:r w:rsidR="00734B53">
        <w:rPr>
          <w:rFonts w:ascii="仿宋_GB2312" w:eastAsia="仿宋_GB2312" w:hAnsi="宋体" w:cs="宋体" w:hint="eastAsia"/>
          <w:color w:val="000000"/>
          <w:kern w:val="0"/>
          <w:sz w:val="30"/>
          <w:szCs w:val="30"/>
        </w:rPr>
        <w:t>造成16人</w:t>
      </w:r>
      <w:r w:rsidR="00734B53">
        <w:rPr>
          <w:rFonts w:ascii="仿宋_GB2312" w:eastAsia="仿宋_GB2312" w:hAnsi="宋体" w:cs="宋体"/>
          <w:color w:val="000000"/>
          <w:kern w:val="0"/>
          <w:sz w:val="30"/>
          <w:szCs w:val="30"/>
        </w:rPr>
        <w:t>死亡</w:t>
      </w:r>
      <w:r w:rsidR="00734B53">
        <w:rPr>
          <w:rFonts w:ascii="仿宋_GB2312" w:eastAsia="仿宋_GB2312" w:hAnsi="宋体" w:cs="宋体" w:hint="eastAsia"/>
          <w:color w:val="000000"/>
          <w:kern w:val="0"/>
          <w:sz w:val="30"/>
          <w:szCs w:val="30"/>
        </w:rPr>
        <w:t>（或</w:t>
      </w:r>
      <w:r w:rsidR="00734B53">
        <w:rPr>
          <w:rFonts w:ascii="仿宋_GB2312" w:eastAsia="仿宋_GB2312" w:hAnsi="宋体" w:cs="宋体"/>
          <w:color w:val="000000"/>
          <w:kern w:val="0"/>
          <w:sz w:val="30"/>
          <w:szCs w:val="30"/>
        </w:rPr>
        <w:t>失踪</w:t>
      </w:r>
      <w:r w:rsidR="00734B53">
        <w:rPr>
          <w:rFonts w:ascii="仿宋_GB2312" w:eastAsia="仿宋_GB2312" w:hAnsi="宋体" w:cs="宋体" w:hint="eastAsia"/>
          <w:color w:val="000000"/>
          <w:kern w:val="0"/>
          <w:sz w:val="30"/>
          <w:szCs w:val="30"/>
        </w:rPr>
        <w:t>），</w:t>
      </w:r>
      <w:r w:rsidR="00734B53">
        <w:rPr>
          <w:rFonts w:ascii="仿宋_GB2312" w:eastAsia="仿宋_GB2312" w:hAnsi="宋体" w:cs="宋体"/>
          <w:color w:val="000000"/>
          <w:kern w:val="0"/>
          <w:sz w:val="30"/>
          <w:szCs w:val="30"/>
        </w:rPr>
        <w:t>沉船</w:t>
      </w:r>
      <w:r w:rsidR="00734B53">
        <w:rPr>
          <w:rFonts w:ascii="仿宋_GB2312" w:eastAsia="仿宋_GB2312" w:hAnsi="宋体" w:cs="宋体" w:hint="eastAsia"/>
          <w:color w:val="000000"/>
          <w:kern w:val="0"/>
          <w:sz w:val="30"/>
          <w:szCs w:val="30"/>
        </w:rPr>
        <w:t>8艘，</w:t>
      </w:r>
      <w:r w:rsidR="00734B53">
        <w:rPr>
          <w:rFonts w:ascii="仿宋_GB2312" w:eastAsia="仿宋_GB2312" w:hAnsi="宋体" w:cs="宋体"/>
          <w:color w:val="000000"/>
          <w:kern w:val="0"/>
          <w:sz w:val="30"/>
          <w:szCs w:val="30"/>
        </w:rPr>
        <w:t>直接经济损失</w:t>
      </w:r>
      <w:r w:rsidR="00734B53">
        <w:rPr>
          <w:rFonts w:ascii="仿宋_GB2312" w:eastAsia="仿宋_GB2312" w:hAnsi="宋体" w:cs="宋体" w:hint="eastAsia"/>
          <w:color w:val="000000"/>
          <w:kern w:val="0"/>
          <w:sz w:val="30"/>
          <w:szCs w:val="30"/>
        </w:rPr>
        <w:t>4575万元</w:t>
      </w:r>
      <w:r w:rsidR="00D308DF">
        <w:rPr>
          <w:rFonts w:ascii="仿宋_GB2312" w:eastAsia="仿宋_GB2312" w:hAnsi="宋体" w:cs="宋体" w:hint="eastAsia"/>
          <w:color w:val="000000"/>
          <w:kern w:val="0"/>
          <w:sz w:val="30"/>
          <w:szCs w:val="30"/>
        </w:rPr>
        <w:t>，</w:t>
      </w:r>
      <w:r w:rsidR="00734B53">
        <w:rPr>
          <w:rFonts w:ascii="仿宋_GB2312" w:eastAsia="仿宋_GB2312" w:hAnsi="宋体" w:cs="宋体" w:hint="eastAsia"/>
          <w:color w:val="000000"/>
          <w:kern w:val="0"/>
          <w:sz w:val="30"/>
          <w:szCs w:val="30"/>
        </w:rPr>
        <w:t>事故起</w:t>
      </w:r>
      <w:r w:rsidR="00734B53">
        <w:rPr>
          <w:rFonts w:ascii="仿宋_GB2312" w:eastAsia="仿宋_GB2312" w:hAnsi="宋体" w:cs="宋体"/>
          <w:color w:val="000000"/>
          <w:kern w:val="0"/>
          <w:sz w:val="30"/>
          <w:szCs w:val="30"/>
        </w:rPr>
        <w:t>数和死亡失踪人数</w:t>
      </w:r>
      <w:r w:rsidR="00734B53">
        <w:rPr>
          <w:rFonts w:ascii="仿宋_GB2312" w:eastAsia="仿宋_GB2312" w:hAnsi="宋体" w:cs="宋体" w:hint="eastAsia"/>
          <w:color w:val="000000"/>
          <w:kern w:val="0"/>
          <w:sz w:val="30"/>
          <w:szCs w:val="30"/>
        </w:rPr>
        <w:t>大约</w:t>
      </w:r>
      <w:r w:rsidR="00734B53">
        <w:rPr>
          <w:rFonts w:ascii="仿宋_GB2312" w:eastAsia="仿宋_GB2312" w:hAnsi="宋体" w:cs="宋体"/>
          <w:color w:val="000000"/>
          <w:kern w:val="0"/>
          <w:sz w:val="30"/>
          <w:szCs w:val="30"/>
        </w:rPr>
        <w:t>占了</w:t>
      </w:r>
      <w:r w:rsidR="00927B4E">
        <w:rPr>
          <w:rFonts w:ascii="仿宋_GB2312" w:eastAsia="仿宋_GB2312" w:hAnsi="宋体" w:cs="宋体" w:hint="eastAsia"/>
          <w:color w:val="000000"/>
          <w:kern w:val="0"/>
          <w:sz w:val="30"/>
          <w:szCs w:val="30"/>
        </w:rPr>
        <w:t>总数的</w:t>
      </w:r>
      <w:r w:rsidR="00D308DF">
        <w:rPr>
          <w:rFonts w:ascii="仿宋_GB2312" w:eastAsia="仿宋_GB2312" w:hAnsi="宋体" w:cs="宋体" w:hint="eastAsia"/>
          <w:color w:val="000000"/>
          <w:kern w:val="0"/>
          <w:sz w:val="30"/>
          <w:szCs w:val="30"/>
        </w:rPr>
        <w:t>近</w:t>
      </w:r>
      <w:r w:rsidR="00734B53">
        <w:rPr>
          <w:rFonts w:ascii="仿宋_GB2312" w:eastAsia="仿宋_GB2312" w:hAnsi="宋体" w:cs="宋体" w:hint="eastAsia"/>
          <w:color w:val="000000"/>
          <w:kern w:val="0"/>
          <w:sz w:val="30"/>
          <w:szCs w:val="30"/>
        </w:rPr>
        <w:t>三分之一</w:t>
      </w:r>
      <w:r w:rsidR="00417415">
        <w:rPr>
          <w:rFonts w:ascii="仿宋_GB2312" w:eastAsia="仿宋_GB2312" w:hAnsi="宋体" w:cs="宋体" w:hint="eastAsia"/>
          <w:color w:val="000000"/>
          <w:kern w:val="0"/>
          <w:sz w:val="30"/>
          <w:szCs w:val="30"/>
        </w:rPr>
        <w:t>。因此，防</w:t>
      </w:r>
      <w:r w:rsidR="00FE6C09">
        <w:rPr>
          <w:rFonts w:ascii="仿宋_GB2312" w:eastAsia="仿宋_GB2312" w:hAnsi="宋体" w:cs="宋体" w:hint="eastAsia"/>
          <w:color w:val="000000"/>
          <w:kern w:val="0"/>
          <w:sz w:val="30"/>
          <w:szCs w:val="30"/>
        </w:rPr>
        <w:t>热带</w:t>
      </w:r>
      <w:r w:rsidR="00FE6C09">
        <w:rPr>
          <w:rFonts w:ascii="仿宋_GB2312" w:eastAsia="仿宋_GB2312" w:hAnsi="宋体" w:cs="宋体"/>
          <w:color w:val="000000"/>
          <w:kern w:val="0"/>
          <w:sz w:val="30"/>
          <w:szCs w:val="30"/>
        </w:rPr>
        <w:t>气旋</w:t>
      </w:r>
      <w:r w:rsidR="00417415">
        <w:rPr>
          <w:rFonts w:ascii="仿宋_GB2312" w:eastAsia="仿宋_GB2312" w:hAnsi="宋体" w:cs="宋体" w:hint="eastAsia"/>
          <w:color w:val="000000"/>
          <w:kern w:val="0"/>
          <w:sz w:val="30"/>
          <w:szCs w:val="30"/>
        </w:rPr>
        <w:t>工作切</w:t>
      </w:r>
      <w:r w:rsidR="00D308DF">
        <w:rPr>
          <w:rFonts w:ascii="仿宋_GB2312" w:eastAsia="仿宋_GB2312" w:hAnsi="宋体" w:cs="宋体" w:hint="eastAsia"/>
          <w:color w:val="000000"/>
          <w:kern w:val="0"/>
          <w:sz w:val="30"/>
          <w:szCs w:val="30"/>
        </w:rPr>
        <w:t>不可掉以轻心。</w:t>
      </w:r>
    </w:p>
    <w:p w:rsidR="003E1947" w:rsidRDefault="00697146" w:rsidP="00CB18DD">
      <w:pPr>
        <w:ind w:firstLineChars="198" w:firstLine="596"/>
        <w:rPr>
          <w:rFonts w:ascii="仿宋_GB2312" w:eastAsia="仿宋_GB2312" w:hAnsi="宋体" w:cs="Times New Roman"/>
          <w:color w:val="000000"/>
          <w:sz w:val="30"/>
          <w:szCs w:val="30"/>
        </w:rPr>
      </w:pPr>
      <w:r>
        <w:rPr>
          <w:rFonts w:ascii="仿宋_GB2312" w:eastAsia="仿宋_GB2312" w:hAnsi="宋体" w:cs="Times New Roman" w:hint="eastAsia"/>
          <w:b/>
          <w:color w:val="000000"/>
          <w:sz w:val="30"/>
          <w:szCs w:val="30"/>
        </w:rPr>
        <w:t>（4）</w:t>
      </w:r>
      <w:r w:rsidR="00417415">
        <w:rPr>
          <w:rFonts w:ascii="仿宋_GB2312" w:eastAsia="仿宋_GB2312" w:hAnsi="宋体" w:cs="Times New Roman" w:hint="eastAsia"/>
          <w:b/>
          <w:color w:val="000000"/>
          <w:sz w:val="30"/>
          <w:szCs w:val="30"/>
        </w:rPr>
        <w:t>防止</w:t>
      </w:r>
      <w:r w:rsidR="00927B4E">
        <w:rPr>
          <w:rFonts w:ascii="仿宋_GB2312" w:eastAsia="仿宋_GB2312" w:hAnsi="宋体" w:cs="Times New Roman" w:hint="eastAsia"/>
          <w:b/>
          <w:color w:val="000000"/>
          <w:sz w:val="30"/>
          <w:szCs w:val="30"/>
        </w:rPr>
        <w:t>船舶</w:t>
      </w:r>
      <w:r w:rsidR="00734B53" w:rsidRPr="00CC3F16">
        <w:rPr>
          <w:rFonts w:ascii="仿宋_GB2312" w:eastAsia="仿宋_GB2312" w:hAnsi="宋体" w:cs="Times New Roman" w:hint="eastAsia"/>
          <w:b/>
          <w:color w:val="000000"/>
          <w:sz w:val="30"/>
          <w:szCs w:val="30"/>
        </w:rPr>
        <w:t>碰撞。</w:t>
      </w:r>
      <w:r w:rsidR="00927B4E" w:rsidRPr="00927B4E">
        <w:rPr>
          <w:rFonts w:ascii="仿宋_GB2312" w:eastAsia="仿宋_GB2312" w:hAnsi="宋体" w:cs="Times New Roman" w:hint="eastAsia"/>
          <w:color w:val="000000"/>
          <w:sz w:val="30"/>
          <w:szCs w:val="30"/>
        </w:rPr>
        <w:t>船舶碰撞</w:t>
      </w:r>
      <w:r w:rsidR="00417415">
        <w:rPr>
          <w:rFonts w:ascii="仿宋_GB2312" w:eastAsia="仿宋_GB2312" w:hAnsi="宋体" w:cs="Times New Roman" w:hint="eastAsia"/>
          <w:color w:val="000000"/>
          <w:sz w:val="30"/>
          <w:szCs w:val="30"/>
        </w:rPr>
        <w:t>的</w:t>
      </w:r>
      <w:r w:rsidR="00417415">
        <w:rPr>
          <w:rFonts w:ascii="仿宋_GB2312" w:eastAsia="仿宋_GB2312" w:hAnsi="宋体" w:cs="宋体" w:hint="eastAsia"/>
          <w:color w:val="000000"/>
          <w:kern w:val="0"/>
          <w:sz w:val="30"/>
          <w:szCs w:val="30"/>
        </w:rPr>
        <w:t>危害性非常大</w:t>
      </w:r>
      <w:r w:rsidR="00417415">
        <w:rPr>
          <w:rFonts w:ascii="仿宋_GB2312" w:eastAsia="仿宋_GB2312" w:hAnsi="宋体" w:cs="Times New Roman" w:hint="eastAsia"/>
          <w:color w:val="000000"/>
          <w:sz w:val="30"/>
          <w:szCs w:val="30"/>
        </w:rPr>
        <w:t>，</w:t>
      </w:r>
      <w:r w:rsidR="00927B4E" w:rsidRPr="00927B4E">
        <w:rPr>
          <w:rFonts w:ascii="仿宋_GB2312" w:eastAsia="仿宋_GB2312" w:hAnsi="宋体" w:cs="Times New Roman" w:hint="eastAsia"/>
          <w:color w:val="000000"/>
          <w:sz w:val="30"/>
          <w:szCs w:val="30"/>
        </w:rPr>
        <w:t>是辖区主要</w:t>
      </w:r>
      <w:r w:rsidR="00417415" w:rsidRPr="00927B4E">
        <w:rPr>
          <w:rFonts w:ascii="仿宋_GB2312" w:eastAsia="仿宋_GB2312" w:hAnsi="宋体" w:cs="Times New Roman" w:hint="eastAsia"/>
          <w:color w:val="000000"/>
          <w:sz w:val="30"/>
          <w:szCs w:val="30"/>
        </w:rPr>
        <w:t>事故</w:t>
      </w:r>
      <w:r w:rsidR="00927B4E" w:rsidRPr="00927B4E">
        <w:rPr>
          <w:rFonts w:ascii="仿宋_GB2312" w:eastAsia="仿宋_GB2312" w:hAnsi="宋体" w:cs="Times New Roman" w:hint="eastAsia"/>
          <w:color w:val="000000"/>
          <w:sz w:val="30"/>
          <w:szCs w:val="30"/>
        </w:rPr>
        <w:t>类型</w:t>
      </w:r>
      <w:r w:rsidR="00927B4E">
        <w:rPr>
          <w:rFonts w:ascii="仿宋_GB2312" w:eastAsia="仿宋_GB2312" w:hAnsi="宋体" w:cs="Times New Roman" w:hint="eastAsia"/>
          <w:color w:val="000000"/>
          <w:sz w:val="30"/>
          <w:szCs w:val="30"/>
        </w:rPr>
        <w:t>之一</w:t>
      </w:r>
      <w:r w:rsidR="00927B4E" w:rsidRPr="00927B4E">
        <w:rPr>
          <w:rFonts w:ascii="仿宋_GB2312" w:eastAsia="仿宋_GB2312" w:hAnsi="宋体" w:cs="Times New Roman" w:hint="eastAsia"/>
          <w:color w:val="000000"/>
          <w:sz w:val="30"/>
          <w:szCs w:val="30"/>
        </w:rPr>
        <w:t>，</w:t>
      </w:r>
      <w:r w:rsidR="00734B53" w:rsidRPr="00927B4E">
        <w:rPr>
          <w:rFonts w:ascii="仿宋_GB2312" w:eastAsia="仿宋_GB2312" w:hAnsi="宋体" w:cs="Times New Roman" w:hint="eastAsia"/>
          <w:color w:val="000000"/>
          <w:sz w:val="30"/>
          <w:szCs w:val="30"/>
        </w:rPr>
        <w:t>全年共</w:t>
      </w:r>
      <w:r w:rsidR="00734B53" w:rsidRPr="00CC3F16">
        <w:rPr>
          <w:rFonts w:ascii="仿宋_GB2312" w:eastAsia="仿宋_GB2312" w:hAnsi="宋体" w:cs="Times New Roman" w:hint="eastAsia"/>
          <w:color w:val="000000"/>
          <w:sz w:val="30"/>
          <w:szCs w:val="30"/>
        </w:rPr>
        <w:t>发生碰撞事故1</w:t>
      </w:r>
      <w:r w:rsidR="00734B53">
        <w:rPr>
          <w:rFonts w:ascii="仿宋_GB2312" w:eastAsia="仿宋_GB2312" w:hAnsi="宋体" w:cs="Times New Roman" w:hint="eastAsia"/>
          <w:color w:val="000000"/>
          <w:sz w:val="30"/>
          <w:szCs w:val="30"/>
        </w:rPr>
        <w:t>3</w:t>
      </w:r>
      <w:r w:rsidR="00734B53" w:rsidRPr="00CC3F16">
        <w:rPr>
          <w:rFonts w:ascii="仿宋_GB2312" w:eastAsia="仿宋_GB2312" w:hAnsi="宋体" w:cs="Times New Roman" w:hint="eastAsia"/>
          <w:color w:val="000000"/>
          <w:sz w:val="30"/>
          <w:szCs w:val="30"/>
        </w:rPr>
        <w:t>起，</w:t>
      </w:r>
      <w:r w:rsidR="00734B53">
        <w:rPr>
          <w:rFonts w:ascii="仿宋_GB2312" w:eastAsia="仿宋_GB2312" w:hAnsi="宋体" w:cs="Times New Roman" w:hint="eastAsia"/>
          <w:color w:val="000000"/>
          <w:sz w:val="30"/>
          <w:szCs w:val="30"/>
        </w:rPr>
        <w:t>导致1</w:t>
      </w:r>
      <w:r w:rsidR="00734B53">
        <w:rPr>
          <w:rFonts w:ascii="仿宋_GB2312" w:eastAsia="仿宋_GB2312" w:hAnsi="宋体" w:cs="Times New Roman"/>
          <w:color w:val="000000"/>
          <w:sz w:val="30"/>
          <w:szCs w:val="30"/>
        </w:rPr>
        <w:t>3</w:t>
      </w:r>
      <w:r w:rsidR="00734B53">
        <w:rPr>
          <w:rFonts w:ascii="仿宋_GB2312" w:eastAsia="仿宋_GB2312" w:hAnsi="宋体" w:cs="Times New Roman" w:hint="eastAsia"/>
          <w:color w:val="000000"/>
          <w:sz w:val="30"/>
          <w:szCs w:val="30"/>
        </w:rPr>
        <w:t>人</w:t>
      </w:r>
      <w:r w:rsidR="00734B53">
        <w:rPr>
          <w:rFonts w:ascii="仿宋_GB2312" w:eastAsia="仿宋_GB2312" w:hAnsi="宋体" w:cs="Times New Roman"/>
          <w:color w:val="000000"/>
          <w:sz w:val="30"/>
          <w:szCs w:val="30"/>
        </w:rPr>
        <w:t>死亡</w:t>
      </w:r>
      <w:r w:rsidR="00734B53">
        <w:rPr>
          <w:rFonts w:ascii="仿宋_GB2312" w:eastAsia="仿宋_GB2312" w:hAnsi="宋体" w:cs="宋体" w:hint="eastAsia"/>
          <w:color w:val="000000"/>
          <w:kern w:val="0"/>
          <w:sz w:val="30"/>
          <w:szCs w:val="30"/>
        </w:rPr>
        <w:t>（或</w:t>
      </w:r>
      <w:r w:rsidR="00734B53">
        <w:rPr>
          <w:rFonts w:ascii="仿宋_GB2312" w:eastAsia="仿宋_GB2312" w:hAnsi="宋体" w:cs="宋体"/>
          <w:color w:val="000000"/>
          <w:kern w:val="0"/>
          <w:sz w:val="30"/>
          <w:szCs w:val="30"/>
        </w:rPr>
        <w:t>失踪</w:t>
      </w:r>
      <w:r w:rsidR="00734B53">
        <w:rPr>
          <w:rFonts w:ascii="仿宋_GB2312" w:eastAsia="仿宋_GB2312" w:hAnsi="宋体" w:cs="宋体" w:hint="eastAsia"/>
          <w:color w:val="000000"/>
          <w:kern w:val="0"/>
          <w:sz w:val="30"/>
          <w:szCs w:val="30"/>
        </w:rPr>
        <w:t>）</w:t>
      </w:r>
      <w:r w:rsidR="00DA31A1">
        <w:rPr>
          <w:rFonts w:ascii="仿宋_GB2312" w:eastAsia="仿宋_GB2312" w:hAnsi="宋体" w:cs="宋体" w:hint="eastAsia"/>
          <w:color w:val="000000"/>
          <w:kern w:val="0"/>
          <w:sz w:val="30"/>
          <w:szCs w:val="30"/>
        </w:rPr>
        <w:t>，</w:t>
      </w:r>
      <w:r w:rsidR="00DA31A1">
        <w:rPr>
          <w:rFonts w:ascii="仿宋_GB2312" w:eastAsia="仿宋_GB2312" w:hAnsi="宋体" w:cs="Times New Roman" w:hint="eastAsia"/>
          <w:color w:val="000000"/>
          <w:sz w:val="30"/>
          <w:szCs w:val="30"/>
        </w:rPr>
        <w:t>其中</w:t>
      </w:r>
      <w:r w:rsidR="00DA31A1">
        <w:rPr>
          <w:rFonts w:ascii="仿宋_GB2312" w:eastAsia="仿宋_GB2312" w:hAnsi="宋体" w:cs="Times New Roman"/>
          <w:color w:val="000000"/>
          <w:sz w:val="30"/>
          <w:szCs w:val="30"/>
        </w:rPr>
        <w:t>，商渔船碰撞事故</w:t>
      </w:r>
      <w:r w:rsidR="00DA31A1">
        <w:rPr>
          <w:rFonts w:ascii="仿宋_GB2312" w:eastAsia="仿宋_GB2312" w:hAnsi="宋体" w:cs="Times New Roman" w:hint="eastAsia"/>
          <w:color w:val="000000"/>
          <w:sz w:val="30"/>
          <w:szCs w:val="30"/>
        </w:rPr>
        <w:t>7起</w:t>
      </w:r>
      <w:r w:rsidR="00DA31A1">
        <w:rPr>
          <w:rFonts w:ascii="仿宋_GB2312" w:eastAsia="仿宋_GB2312" w:hAnsi="宋体" w:cs="Times New Roman"/>
          <w:color w:val="000000"/>
          <w:sz w:val="30"/>
          <w:szCs w:val="30"/>
        </w:rPr>
        <w:t>，</w:t>
      </w:r>
      <w:r w:rsidR="00DA31A1">
        <w:rPr>
          <w:rFonts w:ascii="仿宋_GB2312" w:eastAsia="仿宋_GB2312" w:hAnsi="宋体" w:cs="Times New Roman" w:hint="eastAsia"/>
          <w:color w:val="000000"/>
          <w:sz w:val="30"/>
          <w:szCs w:val="30"/>
        </w:rPr>
        <w:t>造成7人</w:t>
      </w:r>
      <w:r w:rsidR="00DA31A1">
        <w:rPr>
          <w:rFonts w:ascii="仿宋_GB2312" w:eastAsia="仿宋_GB2312" w:hAnsi="宋体" w:cs="Times New Roman"/>
          <w:color w:val="000000"/>
          <w:sz w:val="30"/>
          <w:szCs w:val="30"/>
        </w:rPr>
        <w:t>死亡（</w:t>
      </w:r>
      <w:r w:rsidR="00DA31A1">
        <w:rPr>
          <w:rFonts w:ascii="仿宋_GB2312" w:eastAsia="仿宋_GB2312" w:hAnsi="宋体" w:cs="Times New Roman" w:hint="eastAsia"/>
          <w:color w:val="000000"/>
          <w:sz w:val="30"/>
          <w:szCs w:val="30"/>
        </w:rPr>
        <w:t>或</w:t>
      </w:r>
      <w:r w:rsidR="00DA31A1">
        <w:rPr>
          <w:rFonts w:ascii="仿宋_GB2312" w:eastAsia="仿宋_GB2312" w:hAnsi="宋体" w:cs="Times New Roman"/>
          <w:color w:val="000000"/>
          <w:sz w:val="30"/>
          <w:szCs w:val="30"/>
        </w:rPr>
        <w:t>失踪）</w:t>
      </w:r>
      <w:r w:rsidR="00417415">
        <w:rPr>
          <w:rFonts w:ascii="仿宋_GB2312" w:eastAsia="仿宋_GB2312" w:hAnsi="宋体" w:cs="宋体" w:hint="eastAsia"/>
          <w:color w:val="000000"/>
          <w:kern w:val="0"/>
          <w:sz w:val="30"/>
          <w:szCs w:val="30"/>
        </w:rPr>
        <w:t>。</w:t>
      </w:r>
      <w:r w:rsidR="00734B53">
        <w:rPr>
          <w:rFonts w:ascii="仿宋_GB2312" w:eastAsia="仿宋_GB2312" w:hAnsi="宋体" w:cs="Times New Roman" w:hint="eastAsia"/>
          <w:color w:val="000000"/>
          <w:sz w:val="30"/>
          <w:szCs w:val="30"/>
        </w:rPr>
        <w:t>比较</w:t>
      </w:r>
      <w:r w:rsidR="00734B53">
        <w:rPr>
          <w:rFonts w:ascii="仿宋_GB2312" w:eastAsia="仿宋_GB2312" w:hAnsi="宋体" w:cs="Times New Roman"/>
          <w:color w:val="000000"/>
          <w:sz w:val="30"/>
          <w:szCs w:val="30"/>
        </w:rPr>
        <w:t>典型的</w:t>
      </w:r>
      <w:r w:rsidR="00927B4E">
        <w:rPr>
          <w:rFonts w:ascii="仿宋_GB2312" w:eastAsia="仿宋_GB2312" w:hAnsi="宋体" w:cs="Times New Roman" w:hint="eastAsia"/>
          <w:color w:val="000000"/>
          <w:sz w:val="30"/>
          <w:szCs w:val="30"/>
        </w:rPr>
        <w:t>有</w:t>
      </w:r>
      <w:r w:rsidR="00734B53">
        <w:rPr>
          <w:rFonts w:ascii="仿宋_GB2312" w:eastAsia="仿宋_GB2312" w:hAnsi="宋体" w:cs="Times New Roman" w:hint="eastAsia"/>
          <w:color w:val="000000"/>
          <w:sz w:val="30"/>
          <w:szCs w:val="30"/>
        </w:rPr>
        <w:t>：11月27日“顺锦隆”与“</w:t>
      </w:r>
      <w:r w:rsidR="00734B53">
        <w:rPr>
          <w:rFonts w:ascii="仿宋_GB2312" w:eastAsia="仿宋_GB2312" w:hAnsi="宋体" w:cs="Times New Roman"/>
          <w:color w:val="000000"/>
          <w:sz w:val="30"/>
          <w:szCs w:val="30"/>
        </w:rPr>
        <w:t>锦泽轮</w:t>
      </w:r>
      <w:r w:rsidR="00734B53">
        <w:rPr>
          <w:rFonts w:ascii="仿宋_GB2312" w:eastAsia="仿宋_GB2312" w:hAnsi="宋体" w:cs="Times New Roman" w:hint="eastAsia"/>
          <w:color w:val="000000"/>
          <w:sz w:val="30"/>
          <w:szCs w:val="30"/>
        </w:rPr>
        <w:t>”</w:t>
      </w:r>
      <w:r w:rsidR="00734B53">
        <w:rPr>
          <w:rFonts w:ascii="仿宋_GB2312" w:eastAsia="仿宋_GB2312" w:hAnsi="宋体" w:cs="Times New Roman"/>
          <w:color w:val="000000"/>
          <w:sz w:val="30"/>
          <w:szCs w:val="30"/>
        </w:rPr>
        <w:t>碰撞事故，</w:t>
      </w:r>
      <w:r w:rsidR="00417415">
        <w:rPr>
          <w:rFonts w:ascii="仿宋_GB2312" w:eastAsia="仿宋_GB2312" w:hAnsi="宋体" w:cs="Times New Roman" w:hint="eastAsia"/>
          <w:color w:val="000000"/>
          <w:sz w:val="30"/>
          <w:szCs w:val="30"/>
        </w:rPr>
        <w:t>耗费了大量的人力、物力和财力进行救助打捞，最终</w:t>
      </w:r>
      <w:r w:rsidR="00734B53">
        <w:rPr>
          <w:rFonts w:ascii="仿宋_GB2312" w:eastAsia="仿宋_GB2312" w:hAnsi="宋体" w:cs="Times New Roman" w:hint="eastAsia"/>
          <w:color w:val="000000"/>
          <w:sz w:val="30"/>
          <w:szCs w:val="30"/>
        </w:rPr>
        <w:t>导致4人</w:t>
      </w:r>
      <w:r w:rsidR="00734B53">
        <w:rPr>
          <w:rFonts w:ascii="仿宋_GB2312" w:eastAsia="仿宋_GB2312" w:hAnsi="宋体" w:cs="Times New Roman"/>
          <w:color w:val="000000"/>
          <w:sz w:val="30"/>
          <w:szCs w:val="30"/>
        </w:rPr>
        <w:t>死亡、</w:t>
      </w:r>
      <w:r w:rsidR="00734B53">
        <w:rPr>
          <w:rFonts w:ascii="仿宋_GB2312" w:eastAsia="仿宋_GB2312" w:hAnsi="宋体" w:cs="Times New Roman" w:hint="eastAsia"/>
          <w:color w:val="000000"/>
          <w:sz w:val="30"/>
          <w:szCs w:val="30"/>
        </w:rPr>
        <w:t>1人</w:t>
      </w:r>
      <w:r w:rsidR="00734B53">
        <w:rPr>
          <w:rFonts w:ascii="仿宋_GB2312" w:eastAsia="仿宋_GB2312" w:hAnsi="宋体" w:cs="Times New Roman"/>
          <w:color w:val="000000"/>
          <w:sz w:val="30"/>
          <w:szCs w:val="30"/>
        </w:rPr>
        <w:t>失踪</w:t>
      </w:r>
      <w:r w:rsidR="00927B4E">
        <w:rPr>
          <w:rFonts w:ascii="仿宋_GB2312" w:eastAsia="仿宋_GB2312" w:hAnsi="宋体" w:cs="Times New Roman" w:hint="eastAsia"/>
          <w:color w:val="000000"/>
          <w:sz w:val="30"/>
          <w:szCs w:val="30"/>
        </w:rPr>
        <w:t>，</w:t>
      </w:r>
      <w:r w:rsidR="00417415">
        <w:rPr>
          <w:rFonts w:ascii="仿宋_GB2312" w:eastAsia="仿宋_GB2312" w:hAnsi="宋体" w:cs="Times New Roman" w:hint="eastAsia"/>
          <w:color w:val="000000"/>
          <w:sz w:val="30"/>
          <w:szCs w:val="30"/>
        </w:rPr>
        <w:t>社会影响非常大。</w:t>
      </w:r>
      <w:r w:rsidR="00417415">
        <w:rPr>
          <w:rFonts w:ascii="仿宋_GB2312" w:eastAsia="仿宋_GB2312" w:hAnsi="宋体" w:cs="Times New Roman"/>
          <w:color w:val="000000"/>
          <w:sz w:val="30"/>
          <w:szCs w:val="30"/>
        </w:rPr>
        <w:t xml:space="preserve"> </w:t>
      </w:r>
    </w:p>
    <w:p w:rsidR="00CC3F16" w:rsidRPr="00DA31A1" w:rsidRDefault="00E90EF0" w:rsidP="00DA31A1">
      <w:pPr>
        <w:ind w:firstLineChars="198" w:firstLine="596"/>
        <w:rPr>
          <w:rFonts w:ascii="仿宋_GB2312" w:eastAsia="仿宋_GB2312" w:hAnsi="Times New Roman" w:cs="Times New Roman"/>
          <w:color w:val="000000"/>
          <w:sz w:val="30"/>
          <w:szCs w:val="30"/>
        </w:rPr>
      </w:pPr>
      <w:r>
        <w:rPr>
          <w:rFonts w:ascii="仿宋_GB2312" w:eastAsia="仿宋_GB2312" w:hAnsi="宋体" w:cs="Times New Roman" w:hint="eastAsia"/>
          <w:b/>
          <w:color w:val="000000"/>
          <w:sz w:val="30"/>
          <w:szCs w:val="30"/>
        </w:rPr>
        <w:lastRenderedPageBreak/>
        <w:t>（</w:t>
      </w:r>
      <w:r w:rsidR="00697146">
        <w:rPr>
          <w:rFonts w:ascii="仿宋_GB2312" w:eastAsia="仿宋_GB2312" w:hAnsi="宋体" w:cs="Times New Roman"/>
          <w:b/>
          <w:color w:val="000000"/>
          <w:sz w:val="30"/>
          <w:szCs w:val="30"/>
        </w:rPr>
        <w:t>5</w:t>
      </w:r>
      <w:r>
        <w:rPr>
          <w:rFonts w:ascii="仿宋_GB2312" w:eastAsia="仿宋_GB2312" w:hAnsi="宋体" w:cs="Times New Roman" w:hint="eastAsia"/>
          <w:b/>
          <w:color w:val="000000"/>
          <w:sz w:val="30"/>
          <w:szCs w:val="30"/>
        </w:rPr>
        <w:t>）</w:t>
      </w:r>
      <w:r w:rsidR="00D308DF">
        <w:rPr>
          <w:rFonts w:ascii="仿宋_GB2312" w:eastAsia="仿宋_GB2312" w:hAnsi="宋体" w:cs="Times New Roman" w:hint="eastAsia"/>
          <w:b/>
          <w:sz w:val="30"/>
          <w:szCs w:val="30"/>
        </w:rPr>
        <w:t>防范人员</w:t>
      </w:r>
      <w:r w:rsidR="00927B4E">
        <w:rPr>
          <w:rFonts w:ascii="仿宋_GB2312" w:eastAsia="仿宋_GB2312" w:hAnsi="宋体" w:cs="Times New Roman" w:hint="eastAsia"/>
          <w:b/>
          <w:sz w:val="30"/>
          <w:szCs w:val="30"/>
        </w:rPr>
        <w:t>落水、工伤、工作艇事故</w:t>
      </w:r>
      <w:r w:rsidR="00927B4E" w:rsidRPr="00CC3F16">
        <w:rPr>
          <w:rFonts w:ascii="仿宋_GB2312" w:eastAsia="仿宋_GB2312" w:hAnsi="Times New Roman" w:cs="Times New Roman" w:hint="eastAsia"/>
          <w:b/>
          <w:color w:val="000000"/>
          <w:sz w:val="30"/>
          <w:szCs w:val="30"/>
        </w:rPr>
        <w:t>。</w:t>
      </w:r>
      <w:r w:rsidR="00927B4E" w:rsidRPr="00DA1598">
        <w:rPr>
          <w:rFonts w:ascii="仿宋_GB2312" w:eastAsia="仿宋_GB2312" w:hAnsi="Times New Roman" w:cs="Times New Roman" w:hint="eastAsia"/>
          <w:color w:val="000000"/>
          <w:sz w:val="30"/>
          <w:szCs w:val="30"/>
        </w:rPr>
        <w:t>全年</w:t>
      </w:r>
      <w:r w:rsidR="00927B4E" w:rsidRPr="00DA1598">
        <w:rPr>
          <w:rFonts w:ascii="仿宋_GB2312" w:eastAsia="仿宋_GB2312" w:hAnsi="Times New Roman" w:cs="Times New Roman"/>
          <w:color w:val="000000"/>
          <w:sz w:val="30"/>
          <w:szCs w:val="30"/>
        </w:rPr>
        <w:t>共发生</w:t>
      </w:r>
      <w:r w:rsidR="00927B4E" w:rsidRPr="00DA1598">
        <w:rPr>
          <w:rFonts w:ascii="仿宋_GB2312" w:eastAsia="仿宋_GB2312" w:hAnsi="Times New Roman" w:cs="Times New Roman" w:hint="eastAsia"/>
          <w:color w:val="000000"/>
          <w:sz w:val="30"/>
          <w:szCs w:val="30"/>
        </w:rPr>
        <w:t>13起</w:t>
      </w:r>
      <w:r w:rsidR="00D308DF">
        <w:rPr>
          <w:rFonts w:ascii="仿宋_GB2312" w:eastAsia="仿宋_GB2312" w:hAnsi="Times New Roman" w:cs="Times New Roman" w:hint="eastAsia"/>
          <w:color w:val="000000"/>
          <w:sz w:val="30"/>
          <w:szCs w:val="30"/>
        </w:rPr>
        <w:t>人员落水、工伤</w:t>
      </w:r>
      <w:r w:rsidR="00417415">
        <w:rPr>
          <w:rFonts w:ascii="仿宋_GB2312" w:eastAsia="仿宋_GB2312" w:hAnsi="Times New Roman" w:cs="Times New Roman" w:hint="eastAsia"/>
          <w:color w:val="000000"/>
          <w:sz w:val="30"/>
          <w:szCs w:val="30"/>
        </w:rPr>
        <w:t>、工作艇翻沉</w:t>
      </w:r>
      <w:r w:rsidR="00D308DF">
        <w:rPr>
          <w:rFonts w:ascii="仿宋_GB2312" w:eastAsia="仿宋_GB2312" w:hAnsi="Times New Roman" w:cs="Times New Roman" w:hint="eastAsia"/>
          <w:color w:val="000000"/>
          <w:sz w:val="30"/>
          <w:szCs w:val="30"/>
        </w:rPr>
        <w:t>等</w:t>
      </w:r>
      <w:r w:rsidR="00927B4E" w:rsidRPr="00DA1598">
        <w:rPr>
          <w:rFonts w:ascii="仿宋_GB2312" w:eastAsia="仿宋_GB2312" w:hAnsi="Times New Roman" w:cs="Times New Roman"/>
          <w:color w:val="000000"/>
          <w:sz w:val="30"/>
          <w:szCs w:val="30"/>
        </w:rPr>
        <w:t>其他类型</w:t>
      </w:r>
      <w:r w:rsidR="00417415">
        <w:rPr>
          <w:rFonts w:ascii="仿宋_GB2312" w:eastAsia="仿宋_GB2312" w:hAnsi="Times New Roman" w:cs="Times New Roman" w:hint="eastAsia"/>
          <w:color w:val="000000"/>
          <w:sz w:val="30"/>
          <w:szCs w:val="30"/>
        </w:rPr>
        <w:t>的</w:t>
      </w:r>
      <w:r w:rsidR="00927B4E" w:rsidRPr="00DA1598">
        <w:rPr>
          <w:rFonts w:ascii="仿宋_GB2312" w:eastAsia="仿宋_GB2312" w:hAnsi="Times New Roman" w:cs="Times New Roman"/>
          <w:color w:val="000000"/>
          <w:sz w:val="30"/>
          <w:szCs w:val="30"/>
        </w:rPr>
        <w:t>事故，导致</w:t>
      </w:r>
      <w:r w:rsidR="00927B4E" w:rsidRPr="00DA1598">
        <w:rPr>
          <w:rFonts w:ascii="仿宋_GB2312" w:eastAsia="仿宋_GB2312" w:hAnsi="Times New Roman" w:cs="Times New Roman" w:hint="eastAsia"/>
          <w:color w:val="000000"/>
          <w:sz w:val="30"/>
          <w:szCs w:val="30"/>
        </w:rPr>
        <w:t>12人</w:t>
      </w:r>
      <w:r w:rsidR="00927B4E" w:rsidRPr="00DA1598">
        <w:rPr>
          <w:rFonts w:ascii="仿宋_GB2312" w:eastAsia="仿宋_GB2312" w:hAnsi="Times New Roman" w:cs="Times New Roman"/>
          <w:color w:val="000000"/>
          <w:sz w:val="30"/>
          <w:szCs w:val="30"/>
        </w:rPr>
        <w:t>死亡</w:t>
      </w:r>
      <w:r w:rsidR="00927B4E">
        <w:rPr>
          <w:rFonts w:ascii="仿宋_GB2312" w:eastAsia="仿宋_GB2312" w:hAnsi="宋体" w:cs="宋体" w:hint="eastAsia"/>
          <w:color w:val="000000"/>
          <w:kern w:val="0"/>
          <w:sz w:val="30"/>
          <w:szCs w:val="30"/>
        </w:rPr>
        <w:t>（或</w:t>
      </w:r>
      <w:r w:rsidR="00927B4E">
        <w:rPr>
          <w:rFonts w:ascii="仿宋_GB2312" w:eastAsia="仿宋_GB2312" w:hAnsi="宋体" w:cs="宋体"/>
          <w:color w:val="000000"/>
          <w:kern w:val="0"/>
          <w:sz w:val="30"/>
          <w:szCs w:val="30"/>
        </w:rPr>
        <w:t>失踪</w:t>
      </w:r>
      <w:r w:rsidR="00927B4E">
        <w:rPr>
          <w:rFonts w:ascii="仿宋_GB2312" w:eastAsia="仿宋_GB2312" w:hAnsi="宋体" w:cs="宋体" w:hint="eastAsia"/>
          <w:color w:val="000000"/>
          <w:kern w:val="0"/>
          <w:sz w:val="30"/>
          <w:szCs w:val="30"/>
        </w:rPr>
        <w:t>）</w:t>
      </w:r>
      <w:r w:rsidR="00D308DF">
        <w:rPr>
          <w:rFonts w:ascii="仿宋_GB2312" w:eastAsia="仿宋_GB2312" w:hAnsi="Times New Roman" w:cs="Times New Roman" w:hint="eastAsia"/>
          <w:color w:val="000000"/>
          <w:sz w:val="30"/>
          <w:szCs w:val="30"/>
        </w:rPr>
        <w:t>，这也是影响辖区水上交通安全的一个重要因素。</w:t>
      </w:r>
    </w:p>
    <w:p w:rsidR="00CC3F16" w:rsidRPr="00553696" w:rsidRDefault="00CC3F16" w:rsidP="00CB18DD">
      <w:pPr>
        <w:ind w:firstLineChars="198" w:firstLine="596"/>
        <w:rPr>
          <w:rFonts w:ascii="仿宋_GB2312" w:eastAsia="仿宋_GB2312" w:hAnsi="Times New Roman" w:cs="Times New Roman"/>
          <w:color w:val="000000"/>
          <w:sz w:val="30"/>
          <w:szCs w:val="30"/>
        </w:rPr>
      </w:pPr>
      <w:r w:rsidRPr="00CC3F16">
        <w:rPr>
          <w:rFonts w:ascii="仿宋_GB2312" w:eastAsia="仿宋_GB2312" w:hAnsi="Times New Roman" w:cs="Times New Roman" w:hint="eastAsia"/>
          <w:b/>
          <w:color w:val="000000"/>
          <w:sz w:val="30"/>
          <w:szCs w:val="30"/>
        </w:rPr>
        <w:t>（</w:t>
      </w:r>
      <w:r w:rsidR="00DA31A1">
        <w:rPr>
          <w:rFonts w:ascii="仿宋_GB2312" w:eastAsia="仿宋_GB2312" w:hAnsi="Times New Roman" w:cs="Times New Roman"/>
          <w:b/>
          <w:color w:val="000000"/>
          <w:sz w:val="30"/>
          <w:szCs w:val="30"/>
        </w:rPr>
        <w:t>6</w:t>
      </w:r>
      <w:r w:rsidRPr="00CC3F16">
        <w:rPr>
          <w:rFonts w:ascii="仿宋_GB2312" w:eastAsia="仿宋_GB2312" w:hAnsi="Times New Roman" w:cs="Times New Roman" w:hint="eastAsia"/>
          <w:b/>
          <w:color w:val="000000"/>
          <w:sz w:val="30"/>
          <w:szCs w:val="30"/>
        </w:rPr>
        <w:t>）</w:t>
      </w:r>
      <w:r w:rsidR="00D308DF">
        <w:rPr>
          <w:rFonts w:ascii="仿宋_GB2312" w:eastAsia="仿宋_GB2312" w:hAnsi="Times New Roman" w:cs="Times New Roman" w:hint="eastAsia"/>
          <w:b/>
          <w:color w:val="000000"/>
          <w:sz w:val="30"/>
          <w:szCs w:val="30"/>
        </w:rPr>
        <w:t>防</w:t>
      </w:r>
      <w:r w:rsidR="00417415">
        <w:rPr>
          <w:rFonts w:ascii="仿宋_GB2312" w:eastAsia="仿宋_GB2312" w:hAnsi="Times New Roman" w:cs="Times New Roman" w:hint="eastAsia"/>
          <w:b/>
          <w:color w:val="000000"/>
          <w:sz w:val="30"/>
          <w:szCs w:val="30"/>
        </w:rPr>
        <w:t>止</w:t>
      </w:r>
      <w:r w:rsidRPr="00CC3F16">
        <w:rPr>
          <w:rFonts w:ascii="仿宋_GB2312" w:eastAsia="仿宋_GB2312" w:hAnsi="Times New Roman" w:cs="Times New Roman" w:hint="eastAsia"/>
          <w:b/>
          <w:color w:val="000000"/>
          <w:sz w:val="30"/>
          <w:szCs w:val="30"/>
        </w:rPr>
        <w:t>船舶自沉。</w:t>
      </w:r>
      <w:r w:rsidR="00417415" w:rsidRPr="00B244C0">
        <w:rPr>
          <w:rFonts w:ascii="仿宋_GB2312" w:eastAsia="仿宋_GB2312" w:hAnsi="Times New Roman" w:cs="Times New Roman" w:hint="eastAsia"/>
          <w:color w:val="000000"/>
          <w:sz w:val="30"/>
          <w:szCs w:val="30"/>
        </w:rPr>
        <w:t>台风和寒潮大风影响期间，中小型海轮</w:t>
      </w:r>
      <w:r w:rsidR="00B244C0" w:rsidRPr="00B244C0">
        <w:rPr>
          <w:rFonts w:ascii="仿宋_GB2312" w:eastAsia="仿宋_GB2312" w:hAnsi="Times New Roman" w:cs="Times New Roman" w:hint="eastAsia"/>
          <w:color w:val="000000"/>
          <w:sz w:val="30"/>
          <w:szCs w:val="30"/>
        </w:rPr>
        <w:t>比较容易发生自沉事故，</w:t>
      </w:r>
      <w:r w:rsidR="00B244C0">
        <w:rPr>
          <w:rFonts w:ascii="仿宋_GB2312" w:eastAsia="仿宋_GB2312" w:hAnsi="Times New Roman" w:cs="Times New Roman" w:hint="eastAsia"/>
          <w:color w:val="000000"/>
          <w:sz w:val="30"/>
          <w:szCs w:val="30"/>
        </w:rPr>
        <w:t>危害性也极大，2017年</w:t>
      </w:r>
      <w:r w:rsidR="00251E86" w:rsidRPr="00553696">
        <w:rPr>
          <w:rFonts w:ascii="仿宋_GB2312" w:eastAsia="仿宋_GB2312" w:hAnsi="Times New Roman" w:cs="Times New Roman"/>
          <w:color w:val="000000"/>
          <w:sz w:val="30"/>
          <w:szCs w:val="30"/>
        </w:rPr>
        <w:t>发生</w:t>
      </w:r>
      <w:r w:rsidR="00B244C0">
        <w:rPr>
          <w:rFonts w:ascii="仿宋_GB2312" w:eastAsia="仿宋_GB2312" w:hAnsi="Times New Roman" w:cs="Times New Roman" w:hint="eastAsia"/>
          <w:color w:val="000000"/>
          <w:sz w:val="30"/>
          <w:szCs w:val="30"/>
        </w:rPr>
        <w:t>了</w:t>
      </w:r>
      <w:r w:rsidR="00251E86" w:rsidRPr="00553696">
        <w:rPr>
          <w:rFonts w:ascii="仿宋_GB2312" w:eastAsia="仿宋_GB2312" w:hAnsi="Times New Roman" w:cs="Times New Roman" w:hint="eastAsia"/>
          <w:color w:val="000000"/>
          <w:sz w:val="30"/>
          <w:szCs w:val="30"/>
        </w:rPr>
        <w:t>5起</w:t>
      </w:r>
      <w:r w:rsidR="00251E86" w:rsidRPr="00553696">
        <w:rPr>
          <w:rFonts w:ascii="仿宋_GB2312" w:eastAsia="仿宋_GB2312" w:hAnsi="Times New Roman" w:cs="Times New Roman"/>
          <w:color w:val="000000"/>
          <w:sz w:val="30"/>
          <w:szCs w:val="30"/>
        </w:rPr>
        <w:t>船舶自沉事故，</w:t>
      </w:r>
      <w:r w:rsidR="00553696" w:rsidRPr="00553696">
        <w:rPr>
          <w:rFonts w:ascii="仿宋_GB2312" w:eastAsia="仿宋_GB2312" w:hAnsi="Times New Roman" w:cs="Times New Roman" w:hint="eastAsia"/>
          <w:color w:val="000000"/>
          <w:sz w:val="30"/>
          <w:szCs w:val="30"/>
        </w:rPr>
        <w:t>导致</w:t>
      </w:r>
      <w:r w:rsidR="005F36F7">
        <w:rPr>
          <w:rFonts w:ascii="仿宋_GB2312" w:eastAsia="仿宋_GB2312" w:hAnsi="Times New Roman" w:cs="Times New Roman"/>
          <w:color w:val="000000"/>
          <w:sz w:val="30"/>
          <w:szCs w:val="30"/>
        </w:rPr>
        <w:t>5</w:t>
      </w:r>
      <w:r w:rsidR="00553696" w:rsidRPr="00553696">
        <w:rPr>
          <w:rFonts w:ascii="仿宋_GB2312" w:eastAsia="仿宋_GB2312" w:hAnsi="Times New Roman" w:cs="Times New Roman" w:hint="eastAsia"/>
          <w:color w:val="000000"/>
          <w:sz w:val="30"/>
          <w:szCs w:val="30"/>
        </w:rPr>
        <w:t>人</w:t>
      </w:r>
      <w:r w:rsidR="00553696" w:rsidRPr="00553696">
        <w:rPr>
          <w:rFonts w:ascii="仿宋_GB2312" w:eastAsia="仿宋_GB2312" w:hAnsi="Times New Roman" w:cs="Times New Roman"/>
          <w:color w:val="000000"/>
          <w:sz w:val="30"/>
          <w:szCs w:val="30"/>
        </w:rPr>
        <w:t>死亡</w:t>
      </w:r>
      <w:r w:rsidR="00553696" w:rsidRPr="00553696">
        <w:rPr>
          <w:rFonts w:ascii="仿宋_GB2312" w:eastAsia="仿宋_GB2312" w:hAnsi="宋体" w:cs="宋体" w:hint="eastAsia"/>
          <w:color w:val="000000"/>
          <w:kern w:val="0"/>
          <w:sz w:val="30"/>
          <w:szCs w:val="30"/>
        </w:rPr>
        <w:t>（或</w:t>
      </w:r>
      <w:r w:rsidR="00553696" w:rsidRPr="00553696">
        <w:rPr>
          <w:rFonts w:ascii="仿宋_GB2312" w:eastAsia="仿宋_GB2312" w:hAnsi="宋体" w:cs="宋体"/>
          <w:color w:val="000000"/>
          <w:kern w:val="0"/>
          <w:sz w:val="30"/>
          <w:szCs w:val="30"/>
        </w:rPr>
        <w:t>失踪</w:t>
      </w:r>
      <w:r w:rsidR="00553696" w:rsidRPr="00553696">
        <w:rPr>
          <w:rFonts w:ascii="仿宋_GB2312" w:eastAsia="仿宋_GB2312" w:hAnsi="宋体" w:cs="宋体" w:hint="eastAsia"/>
          <w:color w:val="000000"/>
          <w:kern w:val="0"/>
          <w:sz w:val="30"/>
          <w:szCs w:val="30"/>
        </w:rPr>
        <w:t>）</w:t>
      </w:r>
      <w:r w:rsidR="00553696">
        <w:rPr>
          <w:rFonts w:ascii="仿宋_GB2312" w:eastAsia="仿宋_GB2312" w:hAnsi="宋体" w:cs="宋体" w:hint="eastAsia"/>
          <w:color w:val="000000"/>
          <w:kern w:val="0"/>
          <w:sz w:val="30"/>
          <w:szCs w:val="30"/>
        </w:rPr>
        <w:t>。</w:t>
      </w:r>
    </w:p>
    <w:p w:rsidR="00CC3F16" w:rsidRPr="00B244C0" w:rsidRDefault="0054787D" w:rsidP="004E57B5">
      <w:pPr>
        <w:ind w:firstLineChars="198" w:firstLine="594"/>
        <w:rPr>
          <w:rFonts w:ascii="黑体" w:eastAsia="黑体" w:hAnsi="黑体" w:cs="Times New Roman"/>
          <w:color w:val="000000" w:themeColor="text1"/>
          <w:sz w:val="30"/>
          <w:szCs w:val="30"/>
        </w:rPr>
      </w:pPr>
      <w:r>
        <w:rPr>
          <w:rFonts w:ascii="黑体" w:eastAsia="黑体" w:hAnsi="黑体" w:cs="Times New Roman" w:hint="eastAsia"/>
          <w:color w:val="000000" w:themeColor="text1"/>
          <w:sz w:val="30"/>
          <w:szCs w:val="30"/>
        </w:rPr>
        <w:t>三</w:t>
      </w:r>
      <w:r w:rsidR="00CC3F16" w:rsidRPr="00B244C0">
        <w:rPr>
          <w:rFonts w:ascii="黑体" w:eastAsia="黑体" w:hAnsi="黑体" w:cs="Times New Roman" w:hint="eastAsia"/>
          <w:color w:val="000000" w:themeColor="text1"/>
          <w:sz w:val="30"/>
          <w:szCs w:val="30"/>
        </w:rPr>
        <w:t>、201</w:t>
      </w:r>
      <w:r w:rsidR="00E90EF0" w:rsidRPr="00B244C0">
        <w:rPr>
          <w:rFonts w:ascii="黑体" w:eastAsia="黑体" w:hAnsi="黑体" w:cs="Times New Roman"/>
          <w:color w:val="000000" w:themeColor="text1"/>
          <w:sz w:val="30"/>
          <w:szCs w:val="30"/>
        </w:rPr>
        <w:t>8</w:t>
      </w:r>
      <w:r w:rsidR="00CC3F16" w:rsidRPr="00B244C0">
        <w:rPr>
          <w:rFonts w:ascii="黑体" w:eastAsia="黑体" w:hAnsi="黑体" w:cs="Times New Roman" w:hint="eastAsia"/>
          <w:color w:val="000000" w:themeColor="text1"/>
          <w:sz w:val="30"/>
          <w:szCs w:val="30"/>
        </w:rPr>
        <w:t>年强化监管防控事故的总体要求</w:t>
      </w:r>
    </w:p>
    <w:p w:rsidR="00CC3F16" w:rsidRPr="00B244C0" w:rsidRDefault="00CC3F16" w:rsidP="00CC3F16">
      <w:pPr>
        <w:ind w:firstLineChars="200" w:firstLine="600"/>
        <w:rPr>
          <w:rFonts w:ascii="仿宋_GB2312" w:eastAsia="仿宋_GB2312" w:hAnsi="Times New Roman" w:cs="Times New Roman"/>
          <w:color w:val="000000" w:themeColor="text1"/>
          <w:sz w:val="30"/>
          <w:szCs w:val="30"/>
        </w:rPr>
      </w:pPr>
      <w:r w:rsidRPr="00B244C0">
        <w:rPr>
          <w:rFonts w:ascii="仿宋_GB2312" w:eastAsia="仿宋_GB2312" w:hAnsi="Times New Roman" w:cs="Times New Roman" w:hint="eastAsia"/>
          <w:color w:val="000000" w:themeColor="text1"/>
          <w:sz w:val="30"/>
          <w:szCs w:val="30"/>
        </w:rPr>
        <w:t>根据201</w:t>
      </w:r>
      <w:r w:rsidR="00E90EF0" w:rsidRPr="00B244C0">
        <w:rPr>
          <w:rFonts w:ascii="仿宋_GB2312" w:eastAsia="仿宋_GB2312" w:hAnsi="Times New Roman" w:cs="Times New Roman"/>
          <w:color w:val="000000" w:themeColor="text1"/>
          <w:sz w:val="30"/>
          <w:szCs w:val="30"/>
        </w:rPr>
        <w:t>7</w:t>
      </w:r>
      <w:r w:rsidRPr="00B244C0">
        <w:rPr>
          <w:rFonts w:ascii="仿宋_GB2312" w:eastAsia="仿宋_GB2312" w:hAnsi="Times New Roman" w:cs="Times New Roman" w:hint="eastAsia"/>
          <w:color w:val="000000" w:themeColor="text1"/>
          <w:sz w:val="30"/>
          <w:szCs w:val="30"/>
        </w:rPr>
        <w:t>年</w:t>
      </w:r>
      <w:r w:rsidRPr="00B244C0">
        <w:rPr>
          <w:rFonts w:ascii="仿宋_GB2312" w:eastAsia="仿宋_GB2312" w:hAnsi="Times New Roman" w:cs="Times New Roman"/>
          <w:color w:val="000000" w:themeColor="text1"/>
          <w:sz w:val="30"/>
          <w:szCs w:val="30"/>
        </w:rPr>
        <w:t>的安全形势</w:t>
      </w:r>
      <w:r w:rsidRPr="00B244C0">
        <w:rPr>
          <w:rFonts w:ascii="仿宋_GB2312" w:eastAsia="仿宋_GB2312" w:hAnsi="Times New Roman" w:cs="Times New Roman" w:hint="eastAsia"/>
          <w:color w:val="000000" w:themeColor="text1"/>
          <w:sz w:val="30"/>
          <w:szCs w:val="30"/>
        </w:rPr>
        <w:t>分析</w:t>
      </w:r>
      <w:r w:rsidRPr="00B244C0">
        <w:rPr>
          <w:rFonts w:ascii="仿宋_GB2312" w:eastAsia="仿宋_GB2312" w:hAnsi="Times New Roman" w:cs="Times New Roman"/>
          <w:color w:val="000000" w:themeColor="text1"/>
          <w:sz w:val="30"/>
          <w:szCs w:val="30"/>
        </w:rPr>
        <w:t>，</w:t>
      </w:r>
      <w:r w:rsidR="00B244C0">
        <w:rPr>
          <w:rFonts w:ascii="仿宋_GB2312" w:eastAsia="仿宋_GB2312" w:hAnsi="Times New Roman" w:cs="Times New Roman" w:hint="eastAsia"/>
          <w:color w:val="000000" w:themeColor="text1"/>
          <w:sz w:val="30"/>
          <w:szCs w:val="30"/>
        </w:rPr>
        <w:t>结合历年辖区的事故规律、特点和当前面临的</w:t>
      </w:r>
      <w:r w:rsidRPr="00B244C0">
        <w:rPr>
          <w:rFonts w:ascii="仿宋_GB2312" w:eastAsia="仿宋_GB2312" w:hAnsi="Times New Roman" w:cs="Times New Roman" w:hint="eastAsia"/>
          <w:color w:val="000000" w:themeColor="text1"/>
          <w:sz w:val="30"/>
          <w:szCs w:val="30"/>
        </w:rPr>
        <w:t>形势，提出以下201</w:t>
      </w:r>
      <w:r w:rsidR="00E90EF0" w:rsidRPr="00B244C0">
        <w:rPr>
          <w:rFonts w:ascii="仿宋_GB2312" w:eastAsia="仿宋_GB2312" w:hAnsi="Times New Roman" w:cs="Times New Roman"/>
          <w:color w:val="000000" w:themeColor="text1"/>
          <w:sz w:val="30"/>
          <w:szCs w:val="30"/>
        </w:rPr>
        <w:t>8</w:t>
      </w:r>
      <w:r w:rsidRPr="00B244C0">
        <w:rPr>
          <w:rFonts w:ascii="仿宋_GB2312" w:eastAsia="仿宋_GB2312" w:hAnsi="Times New Roman" w:cs="Times New Roman" w:hint="eastAsia"/>
          <w:color w:val="000000" w:themeColor="text1"/>
          <w:sz w:val="30"/>
          <w:szCs w:val="30"/>
        </w:rPr>
        <w:t>年安全监管</w:t>
      </w:r>
      <w:r w:rsidR="007932BA" w:rsidRPr="00B244C0">
        <w:rPr>
          <w:rFonts w:ascii="仿宋_GB2312" w:eastAsia="仿宋_GB2312" w:hAnsi="Times New Roman" w:cs="Times New Roman" w:hint="eastAsia"/>
          <w:color w:val="000000" w:themeColor="text1"/>
          <w:sz w:val="30"/>
          <w:szCs w:val="30"/>
        </w:rPr>
        <w:t>工作的</w:t>
      </w:r>
      <w:r w:rsidRPr="00B244C0">
        <w:rPr>
          <w:rFonts w:ascii="仿宋_GB2312" w:eastAsia="仿宋_GB2312" w:hAnsi="Times New Roman" w:cs="Times New Roman" w:hint="eastAsia"/>
          <w:color w:val="000000" w:themeColor="text1"/>
          <w:sz w:val="30"/>
          <w:szCs w:val="30"/>
        </w:rPr>
        <w:t>总体要求：</w:t>
      </w:r>
    </w:p>
    <w:p w:rsidR="00CC3F16" w:rsidRPr="00DA31A1" w:rsidRDefault="007932BA" w:rsidP="0055696A">
      <w:pPr>
        <w:ind w:firstLineChars="200" w:firstLine="602"/>
        <w:rPr>
          <w:rFonts w:ascii="仿宋_GB2312" w:eastAsia="仿宋_GB2312" w:hAnsi="Times New Roman" w:cs="Times New Roman"/>
          <w:b/>
          <w:color w:val="000000" w:themeColor="text1"/>
          <w:sz w:val="30"/>
          <w:szCs w:val="30"/>
        </w:rPr>
      </w:pPr>
      <w:r w:rsidRPr="00B244C0">
        <w:rPr>
          <w:rFonts w:ascii="楷体" w:eastAsia="楷体" w:hAnsi="楷体" w:cs="Times New Roman" w:hint="eastAsia"/>
          <w:b/>
          <w:color w:val="000000" w:themeColor="text1"/>
          <w:sz w:val="30"/>
          <w:szCs w:val="30"/>
        </w:rPr>
        <w:t>（一</w:t>
      </w:r>
      <w:r w:rsidR="00CC3F16" w:rsidRPr="00B244C0">
        <w:rPr>
          <w:rFonts w:ascii="楷体" w:eastAsia="楷体" w:hAnsi="楷体" w:cs="Times New Roman" w:hint="eastAsia"/>
          <w:b/>
          <w:color w:val="000000" w:themeColor="text1"/>
          <w:sz w:val="30"/>
          <w:szCs w:val="30"/>
        </w:rPr>
        <w:t>）</w:t>
      </w:r>
      <w:r w:rsidRPr="00B244C0">
        <w:rPr>
          <w:rFonts w:ascii="楷体" w:eastAsia="楷体" w:hAnsi="楷体" w:cs="Times New Roman" w:hint="eastAsia"/>
          <w:b/>
          <w:color w:val="000000" w:themeColor="text1"/>
          <w:sz w:val="30"/>
          <w:szCs w:val="30"/>
        </w:rPr>
        <w:t>抓住</w:t>
      </w:r>
      <w:r w:rsidR="00472378">
        <w:rPr>
          <w:rFonts w:ascii="楷体" w:eastAsia="楷体" w:hAnsi="楷体" w:cs="Times New Roman" w:hint="eastAsia"/>
          <w:b/>
          <w:color w:val="000000" w:themeColor="text1"/>
          <w:sz w:val="30"/>
          <w:szCs w:val="30"/>
        </w:rPr>
        <w:t>监管</w:t>
      </w:r>
      <w:r w:rsidRPr="00B244C0">
        <w:rPr>
          <w:rFonts w:ascii="楷体" w:eastAsia="楷体" w:hAnsi="楷体" w:cs="Times New Roman" w:hint="eastAsia"/>
          <w:b/>
          <w:color w:val="000000" w:themeColor="text1"/>
          <w:sz w:val="30"/>
          <w:szCs w:val="30"/>
        </w:rPr>
        <w:t>重点，</w:t>
      </w:r>
      <w:r w:rsidR="00E02897">
        <w:rPr>
          <w:rFonts w:ascii="楷体" w:eastAsia="楷体" w:hAnsi="楷体" w:cs="Times New Roman" w:hint="eastAsia"/>
          <w:b/>
          <w:color w:val="000000" w:themeColor="text1"/>
          <w:sz w:val="30"/>
          <w:szCs w:val="30"/>
        </w:rPr>
        <w:t>坚决遏制和</w:t>
      </w:r>
      <w:r w:rsidRPr="00B244C0">
        <w:rPr>
          <w:rFonts w:ascii="楷体" w:eastAsia="楷体" w:hAnsi="楷体" w:cs="Times New Roman" w:hint="eastAsia"/>
          <w:b/>
          <w:color w:val="000000" w:themeColor="text1"/>
          <w:sz w:val="30"/>
          <w:szCs w:val="30"/>
        </w:rPr>
        <w:t>防范重特大事故。</w:t>
      </w:r>
    </w:p>
    <w:p w:rsidR="00CC3F16" w:rsidRPr="00B244C0" w:rsidRDefault="00CC3F16" w:rsidP="00A076B9">
      <w:pPr>
        <w:ind w:firstLineChars="200" w:firstLine="602"/>
        <w:rPr>
          <w:rFonts w:ascii="仿宋_GB2312" w:eastAsia="仿宋_GB2312" w:hAnsi="Times New Roman" w:cs="Times New Roman"/>
          <w:color w:val="000000" w:themeColor="text1"/>
          <w:sz w:val="30"/>
          <w:szCs w:val="30"/>
        </w:rPr>
      </w:pPr>
      <w:r w:rsidRPr="00B244C0">
        <w:rPr>
          <w:rFonts w:ascii="楷体" w:eastAsia="楷体" w:hAnsi="楷体" w:cs="Times New Roman" w:hint="eastAsia"/>
          <w:b/>
          <w:color w:val="000000" w:themeColor="text1"/>
          <w:sz w:val="30"/>
          <w:szCs w:val="30"/>
        </w:rPr>
        <w:t>（二）</w:t>
      </w:r>
      <w:r w:rsidR="006D520E">
        <w:rPr>
          <w:rFonts w:ascii="楷体" w:eastAsia="楷体" w:hAnsi="楷体" w:cs="Times New Roman" w:hint="eastAsia"/>
          <w:b/>
          <w:color w:val="000000" w:themeColor="text1"/>
          <w:sz w:val="30"/>
          <w:szCs w:val="30"/>
        </w:rPr>
        <w:t>开展隐患清零行动</w:t>
      </w:r>
      <w:r w:rsidR="007932BA" w:rsidRPr="00B244C0">
        <w:rPr>
          <w:rFonts w:ascii="楷体" w:eastAsia="楷体" w:hAnsi="楷体" w:cs="Times New Roman" w:hint="eastAsia"/>
          <w:b/>
          <w:color w:val="000000" w:themeColor="text1"/>
          <w:sz w:val="30"/>
          <w:szCs w:val="30"/>
        </w:rPr>
        <w:t>，</w:t>
      </w:r>
      <w:r w:rsidR="00E87427" w:rsidRPr="00B244C0">
        <w:rPr>
          <w:rFonts w:ascii="楷体" w:eastAsia="楷体" w:hAnsi="楷体" w:cs="Times New Roman" w:hint="eastAsia"/>
          <w:b/>
          <w:color w:val="000000" w:themeColor="text1"/>
          <w:sz w:val="30"/>
          <w:szCs w:val="30"/>
        </w:rPr>
        <w:t>着力</w:t>
      </w:r>
      <w:r w:rsidR="00C34B03">
        <w:rPr>
          <w:rFonts w:ascii="楷体" w:eastAsia="楷体" w:hAnsi="楷体" w:cs="Times New Roman" w:hint="eastAsia"/>
          <w:b/>
          <w:color w:val="000000" w:themeColor="text1"/>
          <w:sz w:val="30"/>
          <w:szCs w:val="30"/>
        </w:rPr>
        <w:t>解决影响辖区重大安全隐患</w:t>
      </w:r>
      <w:r w:rsidR="007932BA" w:rsidRPr="00B244C0">
        <w:rPr>
          <w:rFonts w:ascii="楷体" w:eastAsia="楷体" w:hAnsi="楷体" w:cs="Times New Roman" w:hint="eastAsia"/>
          <w:b/>
          <w:color w:val="000000" w:themeColor="text1"/>
          <w:sz w:val="30"/>
          <w:szCs w:val="30"/>
        </w:rPr>
        <w:t>。</w:t>
      </w:r>
    </w:p>
    <w:p w:rsidR="0054787D" w:rsidRDefault="00CC3F16" w:rsidP="004E57B5">
      <w:pPr>
        <w:ind w:firstLineChars="198" w:firstLine="596"/>
        <w:rPr>
          <w:rFonts w:ascii="楷体" w:eastAsia="楷体" w:hAnsi="楷体" w:cs="Times New Roman"/>
          <w:b/>
          <w:color w:val="000000" w:themeColor="text1"/>
          <w:sz w:val="30"/>
          <w:szCs w:val="30"/>
        </w:rPr>
      </w:pPr>
      <w:r w:rsidRPr="00B244C0">
        <w:rPr>
          <w:rFonts w:ascii="楷体" w:eastAsia="楷体" w:hAnsi="楷体" w:cs="Times New Roman" w:hint="eastAsia"/>
          <w:b/>
          <w:color w:val="000000" w:themeColor="text1"/>
          <w:sz w:val="30"/>
          <w:szCs w:val="30"/>
        </w:rPr>
        <w:t>（三）</w:t>
      </w:r>
      <w:r w:rsidR="00625346">
        <w:rPr>
          <w:rFonts w:ascii="楷体" w:eastAsia="楷体" w:hAnsi="楷体" w:cs="Times New Roman" w:hint="eastAsia"/>
          <w:b/>
          <w:color w:val="000000" w:themeColor="text1"/>
          <w:sz w:val="30"/>
          <w:szCs w:val="30"/>
        </w:rPr>
        <w:t>全面推动“平安西江、平安北江”创建工作。</w:t>
      </w:r>
    </w:p>
    <w:p w:rsidR="00625346" w:rsidRDefault="00CC3F16" w:rsidP="004E57B5">
      <w:pPr>
        <w:ind w:firstLineChars="198" w:firstLine="596"/>
        <w:rPr>
          <w:rFonts w:ascii="仿宋_GB2312" w:eastAsia="仿宋_GB2312" w:hAnsi="Times New Roman" w:cs="Times New Roman"/>
          <w:color w:val="000000" w:themeColor="text1"/>
          <w:sz w:val="30"/>
          <w:szCs w:val="30"/>
        </w:rPr>
      </w:pPr>
      <w:r w:rsidRPr="00B244C0">
        <w:rPr>
          <w:rFonts w:ascii="楷体" w:eastAsia="楷体" w:hAnsi="楷体" w:cs="Times New Roman" w:hint="eastAsia"/>
          <w:b/>
          <w:color w:val="000000" w:themeColor="text1"/>
          <w:sz w:val="30"/>
          <w:szCs w:val="30"/>
        </w:rPr>
        <w:t>（四）</w:t>
      </w:r>
      <w:r w:rsidR="00625346" w:rsidRPr="00B244C0">
        <w:rPr>
          <w:rFonts w:ascii="楷体" w:eastAsia="楷体" w:hAnsi="楷体" w:cs="Times New Roman" w:hint="eastAsia"/>
          <w:b/>
          <w:color w:val="000000" w:themeColor="text1"/>
          <w:sz w:val="30"/>
          <w:szCs w:val="30"/>
        </w:rPr>
        <w:t>加强</w:t>
      </w:r>
      <w:r w:rsidR="00625346">
        <w:rPr>
          <w:rFonts w:ascii="楷体" w:eastAsia="楷体" w:hAnsi="楷体" w:cs="Times New Roman" w:hint="eastAsia"/>
          <w:b/>
          <w:color w:val="000000" w:themeColor="text1"/>
          <w:sz w:val="30"/>
          <w:szCs w:val="30"/>
        </w:rPr>
        <w:t>风险</w:t>
      </w:r>
      <w:r w:rsidR="00625346" w:rsidRPr="00B244C0">
        <w:rPr>
          <w:rFonts w:ascii="楷体" w:eastAsia="楷体" w:hAnsi="楷体" w:cs="Times New Roman" w:hint="eastAsia"/>
          <w:b/>
          <w:color w:val="000000" w:themeColor="text1"/>
          <w:sz w:val="30"/>
          <w:szCs w:val="30"/>
        </w:rPr>
        <w:t>管理，</w:t>
      </w:r>
      <w:r w:rsidR="00625346">
        <w:rPr>
          <w:rFonts w:ascii="楷体" w:eastAsia="楷体" w:hAnsi="楷体" w:cs="Times New Roman" w:hint="eastAsia"/>
          <w:b/>
          <w:color w:val="000000" w:themeColor="text1"/>
          <w:sz w:val="30"/>
          <w:szCs w:val="30"/>
        </w:rPr>
        <w:t>全面构建风险管控和隐患排查治理双重预防工作机制。</w:t>
      </w:r>
    </w:p>
    <w:p w:rsidR="004666D5" w:rsidRPr="00B244C0" w:rsidRDefault="00625346" w:rsidP="0054787D">
      <w:pPr>
        <w:ind w:firstLineChars="198" w:firstLine="596"/>
        <w:rPr>
          <w:rFonts w:ascii="仿宋_GB2312" w:eastAsia="仿宋_GB2312" w:hAnsi="宋体" w:cs="Times New Roman"/>
          <w:color w:val="000000" w:themeColor="text1"/>
          <w:sz w:val="30"/>
          <w:szCs w:val="30"/>
        </w:rPr>
      </w:pPr>
      <w:r>
        <w:rPr>
          <w:rFonts w:ascii="楷体" w:eastAsia="楷体" w:hAnsi="楷体" w:cs="Times New Roman" w:hint="eastAsia"/>
          <w:b/>
          <w:color w:val="000000" w:themeColor="text1"/>
          <w:sz w:val="30"/>
          <w:szCs w:val="30"/>
        </w:rPr>
        <w:t>（五）加强应急工作，有效应对水上突发事件</w:t>
      </w:r>
      <w:r w:rsidR="00CC3F16" w:rsidRPr="00B244C0">
        <w:rPr>
          <w:rFonts w:ascii="楷体" w:eastAsia="楷体" w:hAnsi="楷体" w:cs="Times New Roman" w:hint="eastAsia"/>
          <w:b/>
          <w:color w:val="000000" w:themeColor="text1"/>
          <w:sz w:val="30"/>
          <w:szCs w:val="30"/>
        </w:rPr>
        <w:t>。</w:t>
      </w:r>
    </w:p>
    <w:sectPr w:rsidR="004666D5" w:rsidRPr="00B244C0" w:rsidSect="009040CE">
      <w:footerReference w:type="even" r:id="rId16"/>
      <w:footerReference w:type="default" r:id="rId1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34" w:rsidRDefault="00C35B34" w:rsidP="00CC3F16">
      <w:r>
        <w:separator/>
      </w:r>
    </w:p>
  </w:endnote>
  <w:endnote w:type="continuationSeparator" w:id="0">
    <w:p w:rsidR="00C35B34" w:rsidRDefault="00C35B34" w:rsidP="00CC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34" w:rsidRDefault="00C35B34" w:rsidP="00904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5B34" w:rsidRDefault="00C35B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B34" w:rsidRDefault="00C35B34" w:rsidP="00904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787D">
      <w:rPr>
        <w:rStyle w:val="a5"/>
        <w:noProof/>
      </w:rPr>
      <w:t>3</w:t>
    </w:r>
    <w:r>
      <w:rPr>
        <w:rStyle w:val="a5"/>
      </w:rPr>
      <w:fldChar w:fldCharType="end"/>
    </w:r>
  </w:p>
  <w:p w:rsidR="00C35B34" w:rsidRDefault="00C35B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34" w:rsidRDefault="00C35B34" w:rsidP="00CC3F16">
      <w:r>
        <w:separator/>
      </w:r>
    </w:p>
  </w:footnote>
  <w:footnote w:type="continuationSeparator" w:id="0">
    <w:p w:rsidR="00C35B34" w:rsidRDefault="00C35B34" w:rsidP="00CC3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CA6"/>
    <w:multiLevelType w:val="hybridMultilevel"/>
    <w:tmpl w:val="BEE4B800"/>
    <w:lvl w:ilvl="0" w:tplc="29585C84">
      <w:start w:val="1"/>
      <w:numFmt w:val="japaneseCounting"/>
      <w:lvlText w:val="（%1）"/>
      <w:lvlJc w:val="left"/>
      <w:pPr>
        <w:tabs>
          <w:tab w:val="num" w:pos="1680"/>
        </w:tabs>
        <w:ind w:left="1680" w:hanging="10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15:restartNumberingAfterBreak="0">
    <w:nsid w:val="54C30870"/>
    <w:multiLevelType w:val="hybridMultilevel"/>
    <w:tmpl w:val="66EAA25C"/>
    <w:lvl w:ilvl="0" w:tplc="04090017">
      <w:start w:val="1"/>
      <w:numFmt w:val="chineseCountingThousand"/>
      <w:lvlText w:val="(%1)"/>
      <w:lvlJc w:val="left"/>
      <w:pPr>
        <w:tabs>
          <w:tab w:val="num" w:pos="840"/>
        </w:tabs>
        <w:ind w:left="840" w:hanging="420"/>
      </w:pPr>
      <w:rPr>
        <w:rFonts w:hint="default"/>
      </w:rPr>
    </w:lvl>
    <w:lvl w:ilvl="1" w:tplc="04090019">
      <w:start w:val="1"/>
      <w:numFmt w:val="lowerLetter"/>
      <w:lvlText w:val="%2)"/>
      <w:lvlJc w:val="left"/>
      <w:pPr>
        <w:tabs>
          <w:tab w:val="num" w:pos="840"/>
        </w:tabs>
        <w:ind w:left="840" w:hanging="420"/>
      </w:pPr>
    </w:lvl>
    <w:lvl w:ilvl="2" w:tplc="393E4E0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2A94"/>
    <w:rsid w:val="00035A87"/>
    <w:rsid w:val="000360BC"/>
    <w:rsid w:val="000714BE"/>
    <w:rsid w:val="000942A7"/>
    <w:rsid w:val="000A20B8"/>
    <w:rsid w:val="000F64B3"/>
    <w:rsid w:val="00100043"/>
    <w:rsid w:val="00101D2D"/>
    <w:rsid w:val="001023A2"/>
    <w:rsid w:val="00114CE6"/>
    <w:rsid w:val="00135154"/>
    <w:rsid w:val="00145B23"/>
    <w:rsid w:val="00154EC3"/>
    <w:rsid w:val="00171066"/>
    <w:rsid w:val="00173F69"/>
    <w:rsid w:val="0017405E"/>
    <w:rsid w:val="0019085B"/>
    <w:rsid w:val="001978D8"/>
    <w:rsid w:val="001F2937"/>
    <w:rsid w:val="002164C0"/>
    <w:rsid w:val="002167BD"/>
    <w:rsid w:val="00235DF5"/>
    <w:rsid w:val="00251E86"/>
    <w:rsid w:val="0025633D"/>
    <w:rsid w:val="00265B83"/>
    <w:rsid w:val="002802E7"/>
    <w:rsid w:val="00282898"/>
    <w:rsid w:val="002A1D62"/>
    <w:rsid w:val="002B329F"/>
    <w:rsid w:val="002C6644"/>
    <w:rsid w:val="002D1B1F"/>
    <w:rsid w:val="00305140"/>
    <w:rsid w:val="00322681"/>
    <w:rsid w:val="00325C1B"/>
    <w:rsid w:val="00335E50"/>
    <w:rsid w:val="003361CD"/>
    <w:rsid w:val="00344373"/>
    <w:rsid w:val="0034781A"/>
    <w:rsid w:val="00356EA3"/>
    <w:rsid w:val="00366607"/>
    <w:rsid w:val="00371BCB"/>
    <w:rsid w:val="003729CD"/>
    <w:rsid w:val="003B5713"/>
    <w:rsid w:val="003D1654"/>
    <w:rsid w:val="003D40F0"/>
    <w:rsid w:val="003E1947"/>
    <w:rsid w:val="003E3306"/>
    <w:rsid w:val="003E488D"/>
    <w:rsid w:val="003E76A1"/>
    <w:rsid w:val="003F1F02"/>
    <w:rsid w:val="004109A3"/>
    <w:rsid w:val="00417309"/>
    <w:rsid w:val="00417415"/>
    <w:rsid w:val="0042742F"/>
    <w:rsid w:val="00431A32"/>
    <w:rsid w:val="004379BE"/>
    <w:rsid w:val="00454BC6"/>
    <w:rsid w:val="00461FCF"/>
    <w:rsid w:val="004666D5"/>
    <w:rsid w:val="00472378"/>
    <w:rsid w:val="0047537A"/>
    <w:rsid w:val="0049377C"/>
    <w:rsid w:val="004A500F"/>
    <w:rsid w:val="004C1AC1"/>
    <w:rsid w:val="004E57B5"/>
    <w:rsid w:val="004F0FA1"/>
    <w:rsid w:val="004F155C"/>
    <w:rsid w:val="004F1D57"/>
    <w:rsid w:val="00542920"/>
    <w:rsid w:val="0054787D"/>
    <w:rsid w:val="00553696"/>
    <w:rsid w:val="0055696A"/>
    <w:rsid w:val="0056511F"/>
    <w:rsid w:val="00575435"/>
    <w:rsid w:val="00577356"/>
    <w:rsid w:val="00583997"/>
    <w:rsid w:val="005848F1"/>
    <w:rsid w:val="005C39FD"/>
    <w:rsid w:val="005C46C4"/>
    <w:rsid w:val="005D23EA"/>
    <w:rsid w:val="005E5A21"/>
    <w:rsid w:val="005F36F7"/>
    <w:rsid w:val="006007C4"/>
    <w:rsid w:val="0060190E"/>
    <w:rsid w:val="00625346"/>
    <w:rsid w:val="00630EA6"/>
    <w:rsid w:val="00632C5E"/>
    <w:rsid w:val="00676EF9"/>
    <w:rsid w:val="006845BE"/>
    <w:rsid w:val="00697146"/>
    <w:rsid w:val="0069754D"/>
    <w:rsid w:val="006A2A6B"/>
    <w:rsid w:val="006D2413"/>
    <w:rsid w:val="006D520E"/>
    <w:rsid w:val="006D7F8D"/>
    <w:rsid w:val="006E42F1"/>
    <w:rsid w:val="00705B68"/>
    <w:rsid w:val="0073233A"/>
    <w:rsid w:val="00734B53"/>
    <w:rsid w:val="00772F42"/>
    <w:rsid w:val="007731E1"/>
    <w:rsid w:val="00773A27"/>
    <w:rsid w:val="0078579B"/>
    <w:rsid w:val="007932BA"/>
    <w:rsid w:val="007933BA"/>
    <w:rsid w:val="007D723C"/>
    <w:rsid w:val="007E6A54"/>
    <w:rsid w:val="00820457"/>
    <w:rsid w:val="0083475F"/>
    <w:rsid w:val="00846FEF"/>
    <w:rsid w:val="00851201"/>
    <w:rsid w:val="00852A6F"/>
    <w:rsid w:val="00865474"/>
    <w:rsid w:val="00870995"/>
    <w:rsid w:val="008805A1"/>
    <w:rsid w:val="008C34D3"/>
    <w:rsid w:val="008D7A17"/>
    <w:rsid w:val="008E1B34"/>
    <w:rsid w:val="008E3E81"/>
    <w:rsid w:val="009039C0"/>
    <w:rsid w:val="009040CE"/>
    <w:rsid w:val="009268F1"/>
    <w:rsid w:val="00927B4E"/>
    <w:rsid w:val="00955DB1"/>
    <w:rsid w:val="009667FF"/>
    <w:rsid w:val="00974F2C"/>
    <w:rsid w:val="00980C42"/>
    <w:rsid w:val="009909F3"/>
    <w:rsid w:val="009A24E3"/>
    <w:rsid w:val="009B1279"/>
    <w:rsid w:val="009C1905"/>
    <w:rsid w:val="009D1050"/>
    <w:rsid w:val="009D5D7C"/>
    <w:rsid w:val="009F27AE"/>
    <w:rsid w:val="009F5650"/>
    <w:rsid w:val="00A05BC9"/>
    <w:rsid w:val="00A076B9"/>
    <w:rsid w:val="00A21857"/>
    <w:rsid w:val="00A4537B"/>
    <w:rsid w:val="00A47686"/>
    <w:rsid w:val="00A56917"/>
    <w:rsid w:val="00A75D07"/>
    <w:rsid w:val="00AA3EEB"/>
    <w:rsid w:val="00AB2496"/>
    <w:rsid w:val="00AB382E"/>
    <w:rsid w:val="00AB68AF"/>
    <w:rsid w:val="00AD08AF"/>
    <w:rsid w:val="00AD1FD8"/>
    <w:rsid w:val="00AD275D"/>
    <w:rsid w:val="00AE17D6"/>
    <w:rsid w:val="00B00B7B"/>
    <w:rsid w:val="00B06467"/>
    <w:rsid w:val="00B07120"/>
    <w:rsid w:val="00B2189B"/>
    <w:rsid w:val="00B244C0"/>
    <w:rsid w:val="00B3474A"/>
    <w:rsid w:val="00B5057A"/>
    <w:rsid w:val="00B81BBD"/>
    <w:rsid w:val="00BA45B0"/>
    <w:rsid w:val="00BD2993"/>
    <w:rsid w:val="00BD45C9"/>
    <w:rsid w:val="00BD4E47"/>
    <w:rsid w:val="00BE14D2"/>
    <w:rsid w:val="00BE6FA3"/>
    <w:rsid w:val="00BF449E"/>
    <w:rsid w:val="00C07FB6"/>
    <w:rsid w:val="00C34B03"/>
    <w:rsid w:val="00C35556"/>
    <w:rsid w:val="00C35B34"/>
    <w:rsid w:val="00C400CA"/>
    <w:rsid w:val="00C71492"/>
    <w:rsid w:val="00C80CF3"/>
    <w:rsid w:val="00C82251"/>
    <w:rsid w:val="00C97892"/>
    <w:rsid w:val="00CB18DD"/>
    <w:rsid w:val="00CB41C9"/>
    <w:rsid w:val="00CC374A"/>
    <w:rsid w:val="00CC3F16"/>
    <w:rsid w:val="00CF4CB3"/>
    <w:rsid w:val="00D03945"/>
    <w:rsid w:val="00D2003C"/>
    <w:rsid w:val="00D302FC"/>
    <w:rsid w:val="00D308DF"/>
    <w:rsid w:val="00D4499C"/>
    <w:rsid w:val="00D6041F"/>
    <w:rsid w:val="00D614DF"/>
    <w:rsid w:val="00D82663"/>
    <w:rsid w:val="00D9136B"/>
    <w:rsid w:val="00D96CD9"/>
    <w:rsid w:val="00DA1598"/>
    <w:rsid w:val="00DA31A1"/>
    <w:rsid w:val="00DE4328"/>
    <w:rsid w:val="00DE5355"/>
    <w:rsid w:val="00DF4F5D"/>
    <w:rsid w:val="00DF531D"/>
    <w:rsid w:val="00E02897"/>
    <w:rsid w:val="00E836FC"/>
    <w:rsid w:val="00E87427"/>
    <w:rsid w:val="00E90EF0"/>
    <w:rsid w:val="00EB1171"/>
    <w:rsid w:val="00EB1979"/>
    <w:rsid w:val="00EB424A"/>
    <w:rsid w:val="00EC2A94"/>
    <w:rsid w:val="00EF0579"/>
    <w:rsid w:val="00EF4D02"/>
    <w:rsid w:val="00F114F0"/>
    <w:rsid w:val="00F155C6"/>
    <w:rsid w:val="00F15D69"/>
    <w:rsid w:val="00F33FA0"/>
    <w:rsid w:val="00F41E6E"/>
    <w:rsid w:val="00F56059"/>
    <w:rsid w:val="00F8694E"/>
    <w:rsid w:val="00FA0F20"/>
    <w:rsid w:val="00FA311B"/>
    <w:rsid w:val="00FE6C09"/>
    <w:rsid w:val="00FF4B69"/>
    <w:rsid w:val="00FF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3E42A5-D746-4F52-86B7-DC37D84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3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F16"/>
    <w:rPr>
      <w:sz w:val="18"/>
      <w:szCs w:val="18"/>
    </w:rPr>
  </w:style>
  <w:style w:type="paragraph" w:styleId="a4">
    <w:name w:val="footer"/>
    <w:basedOn w:val="a"/>
    <w:link w:val="Char0"/>
    <w:unhideWhenUsed/>
    <w:rsid w:val="00CC3F16"/>
    <w:pPr>
      <w:tabs>
        <w:tab w:val="center" w:pos="4153"/>
        <w:tab w:val="right" w:pos="8306"/>
      </w:tabs>
      <w:snapToGrid w:val="0"/>
      <w:jc w:val="left"/>
    </w:pPr>
    <w:rPr>
      <w:sz w:val="18"/>
      <w:szCs w:val="18"/>
    </w:rPr>
  </w:style>
  <w:style w:type="character" w:customStyle="1" w:styleId="Char0">
    <w:name w:val="页脚 Char"/>
    <w:basedOn w:val="a0"/>
    <w:link w:val="a4"/>
    <w:rsid w:val="00CC3F16"/>
    <w:rPr>
      <w:sz w:val="18"/>
      <w:szCs w:val="18"/>
    </w:rPr>
  </w:style>
  <w:style w:type="numbering" w:customStyle="1" w:styleId="1">
    <w:name w:val="无列表1"/>
    <w:next w:val="a2"/>
    <w:semiHidden/>
    <w:unhideWhenUsed/>
    <w:rsid w:val="00CC3F16"/>
  </w:style>
  <w:style w:type="character" w:styleId="a5">
    <w:name w:val="page number"/>
    <w:basedOn w:val="a0"/>
    <w:rsid w:val="00CC3F16"/>
  </w:style>
  <w:style w:type="paragraph" w:styleId="a6">
    <w:name w:val="Balloon Text"/>
    <w:basedOn w:val="a"/>
    <w:link w:val="Char1"/>
    <w:semiHidden/>
    <w:rsid w:val="00CC3F16"/>
    <w:rPr>
      <w:rFonts w:ascii="Times New Roman" w:eastAsia="宋体" w:hAnsi="Times New Roman" w:cs="Times New Roman"/>
      <w:sz w:val="18"/>
      <w:szCs w:val="18"/>
    </w:rPr>
  </w:style>
  <w:style w:type="character" w:customStyle="1" w:styleId="Char1">
    <w:name w:val="批注框文本 Char"/>
    <w:basedOn w:val="a0"/>
    <w:link w:val="a6"/>
    <w:semiHidden/>
    <w:rsid w:val="00CC3F16"/>
    <w:rPr>
      <w:rFonts w:ascii="Times New Roman" w:eastAsia="宋体" w:hAnsi="Times New Roman" w:cs="Times New Roman"/>
      <w:sz w:val="18"/>
      <w:szCs w:val="18"/>
    </w:rPr>
  </w:style>
  <w:style w:type="paragraph" w:customStyle="1" w:styleId="Char2">
    <w:name w:val="Char"/>
    <w:basedOn w:val="a"/>
    <w:autoRedefine/>
    <w:rsid w:val="00CC3F16"/>
    <w:pPr>
      <w:widowControl/>
      <w:spacing w:after="160" w:line="240" w:lineRule="exact"/>
      <w:jc w:val="left"/>
    </w:pPr>
    <w:rPr>
      <w:rFonts w:ascii="Verdana" w:eastAsia="仿宋_GB2312" w:hAnsi="Verdana" w:cs="Times New Roman"/>
      <w:kern w:val="0"/>
      <w:sz w:val="24"/>
      <w:szCs w:val="20"/>
      <w:lang w:eastAsia="en-US"/>
    </w:rPr>
  </w:style>
  <w:style w:type="table" w:styleId="a7">
    <w:name w:val="Table Grid"/>
    <w:basedOn w:val="a1"/>
    <w:rsid w:val="00CC3F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CC3F16"/>
    <w:rPr>
      <w:rFonts w:ascii="Times New Roman" w:eastAsia="宋体" w:hAnsi="Times New Roman" w:cs="Times New Roman"/>
      <w:szCs w:val="24"/>
    </w:rPr>
  </w:style>
  <w:style w:type="paragraph" w:customStyle="1" w:styleId="CharCharCharCharCharCharCharCharCharCharCharCharCharCharChar">
    <w:name w:val="Char Char Char Char Char Char Char Char Char Char Char Char Char Char Char"/>
    <w:basedOn w:val="a"/>
    <w:autoRedefine/>
    <w:rsid w:val="00CC3F16"/>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
    <w:rsid w:val="00CC3F16"/>
    <w:pPr>
      <w:widowControl/>
      <w:spacing w:after="160" w:line="240" w:lineRule="exact"/>
      <w:jc w:val="left"/>
    </w:pPr>
    <w:rPr>
      <w:rFonts w:ascii="Times New Roman" w:eastAsia="宋体" w:hAnsi="Times New Roman" w:cs="Times New Roman"/>
      <w:szCs w:val="20"/>
    </w:rPr>
  </w:style>
  <w:style w:type="paragraph" w:styleId="a8">
    <w:name w:val="List Paragraph"/>
    <w:basedOn w:val="a"/>
    <w:uiPriority w:val="34"/>
    <w:qFormat/>
    <w:rsid w:val="00E90E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2014-2016年平均数</c:v>
                </c:pt>
              </c:strCache>
            </c:strRef>
          </c:tx>
          <c:spPr>
            <a:solidFill>
              <a:schemeClr val="accent6"/>
            </a:solidFill>
            <a:ln>
              <a:noFill/>
            </a:ln>
            <a:effectLst/>
          </c:spPr>
          <c:invertIfNegative val="0"/>
          <c:cat>
            <c:strRef>
              <c:f>Sheet1!$A$2:$A$5</c:f>
              <c:strCache>
                <c:ptCount val="4"/>
                <c:pt idx="0">
                  <c:v>事故起数</c:v>
                </c:pt>
                <c:pt idx="1">
                  <c:v>死亡失踪人数</c:v>
                </c:pt>
                <c:pt idx="2">
                  <c:v>沉船艘数</c:v>
                </c:pt>
                <c:pt idx="3">
                  <c:v>直接经济损失（百万元）</c:v>
                </c:pt>
              </c:strCache>
            </c:strRef>
          </c:cat>
          <c:val>
            <c:numRef>
              <c:f>Sheet1!$B$2:$B$5</c:f>
              <c:numCache>
                <c:formatCode>General</c:formatCode>
                <c:ptCount val="4"/>
                <c:pt idx="0">
                  <c:v>45</c:v>
                </c:pt>
                <c:pt idx="1">
                  <c:v>45.33</c:v>
                </c:pt>
                <c:pt idx="2">
                  <c:v>18.329999999999991</c:v>
                </c:pt>
                <c:pt idx="3">
                  <c:v>42.96</c:v>
                </c:pt>
              </c:numCache>
            </c:numRef>
          </c:val>
        </c:ser>
        <c:ser>
          <c:idx val="1"/>
          <c:order val="1"/>
          <c:tx>
            <c:strRef>
              <c:f>Sheet1!$C$1</c:f>
              <c:strCache>
                <c:ptCount val="1"/>
                <c:pt idx="0">
                  <c:v>  2016年</c:v>
                </c:pt>
              </c:strCache>
            </c:strRef>
          </c:tx>
          <c:spPr>
            <a:solidFill>
              <a:schemeClr val="accent5"/>
            </a:solidFill>
            <a:ln>
              <a:noFill/>
            </a:ln>
            <a:effectLst/>
          </c:spPr>
          <c:invertIfNegative val="0"/>
          <c:cat>
            <c:strRef>
              <c:f>Sheet1!$A$2:$A$5</c:f>
              <c:strCache>
                <c:ptCount val="4"/>
                <c:pt idx="0">
                  <c:v>事故起数</c:v>
                </c:pt>
                <c:pt idx="1">
                  <c:v>死亡失踪人数</c:v>
                </c:pt>
                <c:pt idx="2">
                  <c:v>沉船艘数</c:v>
                </c:pt>
                <c:pt idx="3">
                  <c:v>直接经济损失（百万元）</c:v>
                </c:pt>
              </c:strCache>
            </c:strRef>
          </c:cat>
          <c:val>
            <c:numRef>
              <c:f>Sheet1!$C$2:$C$5</c:f>
              <c:numCache>
                <c:formatCode>General</c:formatCode>
                <c:ptCount val="4"/>
                <c:pt idx="0">
                  <c:v>42</c:v>
                </c:pt>
                <c:pt idx="1">
                  <c:v>36</c:v>
                </c:pt>
                <c:pt idx="2">
                  <c:v>10</c:v>
                </c:pt>
                <c:pt idx="3">
                  <c:v>40.39</c:v>
                </c:pt>
              </c:numCache>
            </c:numRef>
          </c:val>
        </c:ser>
        <c:ser>
          <c:idx val="2"/>
          <c:order val="2"/>
          <c:tx>
            <c:strRef>
              <c:f>Sheet1!$D$1</c:f>
              <c:strCache>
                <c:ptCount val="1"/>
                <c:pt idx="0">
                  <c:v>  2017年</c:v>
                </c:pt>
              </c:strCache>
            </c:strRef>
          </c:tx>
          <c:spPr>
            <a:solidFill>
              <a:schemeClr val="accent4"/>
            </a:solidFill>
            <a:ln>
              <a:noFill/>
            </a:ln>
            <a:effectLst/>
          </c:spPr>
          <c:invertIfNegative val="0"/>
          <c:cat>
            <c:strRef>
              <c:f>Sheet1!$A$2:$A$5</c:f>
              <c:strCache>
                <c:ptCount val="4"/>
                <c:pt idx="0">
                  <c:v>事故起数</c:v>
                </c:pt>
                <c:pt idx="1">
                  <c:v>死亡失踪人数</c:v>
                </c:pt>
                <c:pt idx="2">
                  <c:v>沉船艘数</c:v>
                </c:pt>
                <c:pt idx="3">
                  <c:v>直接经济损失（百万元）</c:v>
                </c:pt>
              </c:strCache>
            </c:strRef>
          </c:cat>
          <c:val>
            <c:numRef>
              <c:f>Sheet1!$D$2:$D$5</c:f>
              <c:numCache>
                <c:formatCode>General</c:formatCode>
                <c:ptCount val="4"/>
                <c:pt idx="0">
                  <c:v>56</c:v>
                </c:pt>
                <c:pt idx="1">
                  <c:v>46</c:v>
                </c:pt>
                <c:pt idx="2">
                  <c:v>19</c:v>
                </c:pt>
                <c:pt idx="3">
                  <c:v>113.61999999999999</c:v>
                </c:pt>
              </c:numCache>
            </c:numRef>
          </c:val>
        </c:ser>
        <c:dLbls>
          <c:showLegendKey val="0"/>
          <c:showVal val="0"/>
          <c:showCatName val="0"/>
          <c:showSerName val="0"/>
          <c:showPercent val="0"/>
          <c:showBubbleSize val="0"/>
        </c:dLbls>
        <c:gapWidth val="219"/>
        <c:overlap val="-27"/>
        <c:axId val="480342184"/>
        <c:axId val="481722416"/>
      </c:barChart>
      <c:catAx>
        <c:axId val="480342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1722416"/>
        <c:crosses val="autoZero"/>
        <c:auto val="1"/>
        <c:lblAlgn val="ctr"/>
        <c:lblOffset val="100"/>
        <c:noMultiLvlLbl val="0"/>
      </c:catAx>
      <c:valAx>
        <c:axId val="48172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0342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1819056785370573"/>
          <c:y val="1.6498247061249739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险情分布</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zh-CN"/>
                </a:p>
              </c:txPr>
              <c:dLblPos val="outEnd"/>
              <c:showLegendKey val="1"/>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zh-CN"/>
                </a:p>
              </c:txPr>
              <c:dLblPos val="outEnd"/>
              <c:showLegendKey val="1"/>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zh-CN"/>
                </a:p>
              </c:txPr>
              <c:dLblPos val="outEnd"/>
              <c:showLegendKey val="1"/>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zh-CN"/>
                </a:p>
              </c:txPr>
              <c:dLblPos val="outEnd"/>
              <c:showLegendKey val="1"/>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zh-CN"/>
                </a:p>
              </c:txPr>
              <c:dLblPos val="outEnd"/>
              <c:showLegendKey val="1"/>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zh-CN"/>
                </a:p>
              </c:txPr>
              <c:dLblPos val="outEnd"/>
              <c:showLegendKey val="1"/>
              <c:showVal val="1"/>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zh-CN"/>
                </a:p>
              </c:txPr>
              <c:dLblPos val="outEnd"/>
              <c:showLegendKey val="1"/>
              <c:showVal val="1"/>
              <c:showCatName val="1"/>
              <c:showSerName val="0"/>
              <c:showPercent val="0"/>
              <c:showBubbleSize val="0"/>
            </c:dLbl>
            <c:dLbl>
              <c:idx val="7"/>
              <c:layout>
                <c:manualLayout>
                  <c:x val="6.3425928636243842E-2"/>
                  <c:y val="-3.87878787878787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zh-CN"/>
                </a:p>
              </c:txPr>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dLblPos val="outEnd"/>
            <c:showLegendKey val="1"/>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其他</c:v>
                </c:pt>
                <c:pt idx="1">
                  <c:v>碰撞</c:v>
                </c:pt>
                <c:pt idx="2">
                  <c:v>自沉</c:v>
                </c:pt>
                <c:pt idx="3">
                  <c:v>搁浅</c:v>
                </c:pt>
                <c:pt idx="4">
                  <c:v>机损</c:v>
                </c:pt>
                <c:pt idx="5">
                  <c:v>风灾</c:v>
                </c:pt>
                <c:pt idx="6">
                  <c:v>火灾/爆炸</c:v>
                </c:pt>
                <c:pt idx="7">
                  <c:v>触礁</c:v>
                </c:pt>
              </c:strCache>
            </c:strRef>
          </c:cat>
          <c:val>
            <c:numRef>
              <c:f>Sheet1!$B$2:$B$9</c:f>
              <c:numCache>
                <c:formatCode>General</c:formatCode>
                <c:ptCount val="8"/>
                <c:pt idx="0">
                  <c:v>137</c:v>
                </c:pt>
                <c:pt idx="1">
                  <c:v>97</c:v>
                </c:pt>
                <c:pt idx="2">
                  <c:v>34</c:v>
                </c:pt>
                <c:pt idx="3">
                  <c:v>55</c:v>
                </c:pt>
                <c:pt idx="4">
                  <c:v>34</c:v>
                </c:pt>
                <c:pt idx="5">
                  <c:v>24</c:v>
                </c:pt>
                <c:pt idx="6">
                  <c:v>19</c:v>
                </c:pt>
                <c:pt idx="7">
                  <c:v>13</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事故类型</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zh-CN"/>
                </a:p>
              </c:txPr>
              <c:dLblPos val="outEnd"/>
              <c:showLegendKey val="1"/>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zh-CN"/>
                </a:p>
              </c:txPr>
              <c:dLblPos val="outEnd"/>
              <c:showLegendKey val="1"/>
              <c:showVal val="1"/>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zh-CN"/>
                </a:p>
              </c:txPr>
              <c:dLblPos val="outEnd"/>
              <c:showLegendKey val="1"/>
              <c:showVal val="1"/>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zh-CN"/>
                </a:p>
              </c:txPr>
              <c:dLblPos val="outEnd"/>
              <c:showLegendKey val="1"/>
              <c:showVal val="1"/>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zh-CN"/>
                </a:p>
              </c:txPr>
              <c:dLblPos val="outEnd"/>
              <c:showLegendKey val="1"/>
              <c:showVal val="1"/>
              <c:showCatName val="1"/>
              <c:showSerName val="0"/>
              <c:showPercent val="1"/>
              <c:showBubbleSize val="0"/>
            </c:dLbl>
            <c:dLbl>
              <c:idx val="5"/>
              <c:layout>
                <c:manualLayout>
                  <c:x val="2.6911314984709479E-2"/>
                  <c:y val="-1.972386587771201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zh-CN"/>
                </a:p>
              </c:txPr>
              <c:dLblPos val="bestFit"/>
              <c:showLegendKey val="1"/>
              <c:showVal val="1"/>
              <c:showCatName val="1"/>
              <c:showSerName val="0"/>
              <c:showPercent val="1"/>
              <c:showBubbleSize val="0"/>
              <c:extLst>
                <c:ext xmlns:c15="http://schemas.microsoft.com/office/drawing/2012/chart" uri="{CE6537A1-D6FC-4f65-9D91-7224C49458BB}">
                  <c15:layout/>
                </c:ext>
              </c:extLst>
            </c:dLbl>
            <c:dLbl>
              <c:idx val="6"/>
              <c:layout>
                <c:manualLayout>
                  <c:x val="8.0733944954128445E-2"/>
                  <c:y val="-7.889546351084793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zh-CN"/>
                </a:p>
              </c:txPr>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风灾</c:v>
                </c:pt>
                <c:pt idx="1">
                  <c:v>碰撞</c:v>
                </c:pt>
                <c:pt idx="2">
                  <c:v>其他</c:v>
                </c:pt>
                <c:pt idx="3">
                  <c:v>自沉</c:v>
                </c:pt>
                <c:pt idx="4">
                  <c:v>触碰</c:v>
                </c:pt>
                <c:pt idx="5">
                  <c:v>火灾/爆炸</c:v>
                </c:pt>
                <c:pt idx="6">
                  <c:v>触礁</c:v>
                </c:pt>
              </c:strCache>
            </c:strRef>
          </c:cat>
          <c:val>
            <c:numRef>
              <c:f>Sheet1!$B$2:$B$8</c:f>
              <c:numCache>
                <c:formatCode>General</c:formatCode>
                <c:ptCount val="7"/>
                <c:pt idx="0">
                  <c:v>18</c:v>
                </c:pt>
                <c:pt idx="1">
                  <c:v>13</c:v>
                </c:pt>
                <c:pt idx="2">
                  <c:v>13</c:v>
                </c:pt>
                <c:pt idx="3">
                  <c:v>5</c:v>
                </c:pt>
                <c:pt idx="4">
                  <c:v>3</c:v>
                </c:pt>
                <c:pt idx="5">
                  <c:v>3</c:v>
                </c:pt>
                <c:pt idx="6">
                  <c:v>1</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事故水域</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zh-CN"/>
                </a:p>
              </c:txPr>
              <c:dLblPos val="outEnd"/>
              <c:showLegendKey val="0"/>
              <c:showVal val="1"/>
              <c:showCatName val="1"/>
              <c:showSerName val="0"/>
              <c:showPercent val="1"/>
              <c:showBubbleSize val="0"/>
            </c:dLbl>
            <c:dLbl>
              <c:idx val="1"/>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zh-CN"/>
                </a:p>
              </c:txPr>
              <c:dLblPos val="outEnd"/>
              <c:showLegendKey val="0"/>
              <c:showVal val="1"/>
              <c:showCatName val="1"/>
              <c:showSerName val="0"/>
              <c:showPercent val="1"/>
              <c:showBubbleSize val="0"/>
            </c:dLbl>
            <c:dLbl>
              <c:idx val="2"/>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zh-CN"/>
                </a:p>
              </c:txPr>
              <c:dLblPos val="outEnd"/>
              <c:showLegendKey val="0"/>
              <c:showVal val="1"/>
              <c:showCatName val="1"/>
              <c:showSerName val="0"/>
              <c:showPercent val="1"/>
              <c:showBubbleSize val="0"/>
            </c:dLbl>
            <c:dLbl>
              <c:idx val="3"/>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zh-CN"/>
                </a:p>
              </c:txPr>
              <c:dLblPos val="outEnd"/>
              <c:showLegendKey val="0"/>
              <c:showVal val="1"/>
              <c:showCatName val="1"/>
              <c:showSerName val="0"/>
              <c:showPercent val="1"/>
              <c:showBubbleSize val="0"/>
            </c:dLbl>
            <c:dLbl>
              <c:idx val="4"/>
              <c:layout>
                <c:manualLayout>
                  <c:x val="0"/>
                  <c:y val="-2.7874564459930314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6.6420664206641972E-2"/>
                  <c:y val="-2.1292824097036922E-17"/>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6"/>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lumMod val="60000"/>
                        </a:schemeClr>
                      </a:solidFill>
                      <a:latin typeface="+mn-lt"/>
                      <a:ea typeface="+mn-ea"/>
                      <a:cs typeface="+mn-cs"/>
                    </a:defRPr>
                  </a:pPr>
                  <a:endParaRPr lang="zh-CN"/>
                </a:p>
              </c:txPr>
              <c:dLblPos val="outEnd"/>
              <c:showLegendKey val="0"/>
              <c:showVal val="1"/>
              <c:showCatName val="1"/>
              <c:showSerName val="0"/>
              <c:showPercent val="1"/>
              <c:showBubbleSize val="0"/>
            </c:dLbl>
            <c:dLbl>
              <c:idx val="7"/>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lumMod val="60000"/>
                        </a:schemeClr>
                      </a:solidFill>
                      <a:latin typeface="+mn-lt"/>
                      <a:ea typeface="+mn-ea"/>
                      <a:cs typeface="+mn-cs"/>
                    </a:defRPr>
                  </a:pPr>
                  <a:endParaRPr lang="zh-CN"/>
                </a:p>
              </c:txPr>
              <c:dLblPos val="outEnd"/>
              <c:showLegendKey val="0"/>
              <c:showVal val="1"/>
              <c:showCatName val="1"/>
              <c:showSerName val="0"/>
              <c:showPercent val="1"/>
              <c:showBubbleSize val="0"/>
            </c:dLbl>
            <c:spPr>
              <a:solidFill>
                <a:sysClr val="window" lastClr="FFFFFF"/>
              </a:solidFill>
              <a:ln>
                <a:solidFill>
                  <a:srgbClr val="5B9BD5"/>
                </a:solid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珠江口海域</c:v>
                </c:pt>
                <c:pt idx="1">
                  <c:v>珠三角内河</c:v>
                </c:pt>
                <c:pt idx="2">
                  <c:v>粤东海域</c:v>
                </c:pt>
                <c:pt idx="3">
                  <c:v>粤西海域</c:v>
                </c:pt>
                <c:pt idx="4">
                  <c:v>西江</c:v>
                </c:pt>
                <c:pt idx="5">
                  <c:v>北江</c:v>
                </c:pt>
              </c:strCache>
            </c:strRef>
          </c:cat>
          <c:val>
            <c:numRef>
              <c:f>Sheet1!$B$2:$B$7</c:f>
              <c:numCache>
                <c:formatCode>General</c:formatCode>
                <c:ptCount val="6"/>
                <c:pt idx="0">
                  <c:v>24</c:v>
                </c:pt>
                <c:pt idx="1">
                  <c:v>15</c:v>
                </c:pt>
                <c:pt idx="2">
                  <c:v>7</c:v>
                </c:pt>
                <c:pt idx="3">
                  <c:v>5</c:v>
                </c:pt>
                <c:pt idx="4">
                  <c:v>4</c:v>
                </c:pt>
                <c:pt idx="5">
                  <c:v>1</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zh-CN"/>
        </a:p>
      </c:txPr>
    </c:title>
    <c:autoTitleDeleted val="0"/>
    <c:view3D>
      <c:rotX val="30"/>
      <c:rotY val="1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船舶类型</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2"/>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3"/>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4"/>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zh-CN"/>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zh-CN"/>
                </a:p>
              </c:txPr>
              <c:dLblPos val="outEnd"/>
              <c:showLegendKey val="0"/>
              <c:showVal val="1"/>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zh-CN"/>
                </a:p>
              </c:txPr>
              <c:dLblPos val="outEnd"/>
              <c:showLegendKey val="0"/>
              <c:showVal val="1"/>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zh-CN"/>
                </a:p>
              </c:txPr>
              <c:dLblPos val="outEnd"/>
              <c:showLegendKey val="0"/>
              <c:showVal val="1"/>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zh-CN"/>
                </a:p>
              </c:txPr>
              <c:dLblPos val="outEnd"/>
              <c:showLegendKey val="0"/>
              <c:showVal val="1"/>
              <c:showCatName val="1"/>
              <c:showSerName val="0"/>
              <c:showPercent val="1"/>
              <c:showBubbleSize val="0"/>
            </c:dLbl>
            <c:dLbl>
              <c:idx val="5"/>
              <c:layout>
                <c:manualLayout>
                  <c:x val="-7.0052539404555124E-3"/>
                  <c:y val="2.93448224632298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2.3350846468184472E-2"/>
                  <c:y val="-1.0781671159029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7"/>
              <c:layout>
                <c:manualLayout>
                  <c:x val="8.4063047285464099E-2"/>
                  <c:y val="-3.08797249400430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8"/>
              <c:layout>
                <c:manualLayout>
                  <c:x val="0.20548744892002319"/>
                  <c:y val="-1.85631513042001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9"/>
              <c:layout>
                <c:manualLayout>
                  <c:x val="0.22416812609457093"/>
                  <c:y val="2.03756605895961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0"/>
              <c:layout>
                <c:manualLayout>
                  <c:x val="9.3403385872737804E-2"/>
                  <c:y val="2.124724975415795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1"/>
              <c:layout>
                <c:manualLayout>
                  <c:x val="-2.1015761821366025E-2"/>
                  <c:y val="2.26429243514370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2"/>
              <c:layout>
                <c:manualLayout>
                  <c:x val="-0.10507880910683008"/>
                  <c:y val="2.25735933951652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3"/>
              <c:layout>
                <c:manualLayout>
                  <c:x val="-0.18447168709865733"/>
                  <c:y val="1.817772778402699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zh-CN"/>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4"/>
              <c:delete val="1"/>
              <c:extLst>
                <c:ext xmlns:c15="http://schemas.microsoft.com/office/drawing/2012/chart" uri="{CE6537A1-D6FC-4f65-9D91-7224C49458BB}">
                  <c15:layout/>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Sheet1!$A$2:$A$16</c:f>
              <c:strCache>
                <c:ptCount val="14"/>
                <c:pt idx="0">
                  <c:v>散货船</c:v>
                </c:pt>
                <c:pt idx="1">
                  <c:v>干货船</c:v>
                </c:pt>
                <c:pt idx="2">
                  <c:v>砂石船</c:v>
                </c:pt>
                <c:pt idx="3">
                  <c:v>油船</c:v>
                </c:pt>
                <c:pt idx="4">
                  <c:v>渔船</c:v>
                </c:pt>
                <c:pt idx="5">
                  <c:v>集装箱船</c:v>
                </c:pt>
                <c:pt idx="6">
                  <c:v>杂货船</c:v>
                </c:pt>
                <c:pt idx="7">
                  <c:v>多用途船</c:v>
                </c:pt>
                <c:pt idx="8">
                  <c:v>拖船</c:v>
                </c:pt>
                <c:pt idx="9">
                  <c:v>吹呢船</c:v>
                </c:pt>
                <c:pt idx="10">
                  <c:v>工程船</c:v>
                </c:pt>
                <c:pt idx="11">
                  <c:v>公务船</c:v>
                </c:pt>
                <c:pt idx="12">
                  <c:v>渡船</c:v>
                </c:pt>
                <c:pt idx="13">
                  <c:v>起重船</c:v>
                </c:pt>
              </c:strCache>
            </c:strRef>
          </c:cat>
          <c:val>
            <c:numRef>
              <c:f>Sheet1!$B$2:$B$16</c:f>
              <c:numCache>
                <c:formatCode>General</c:formatCode>
                <c:ptCount val="15"/>
                <c:pt idx="0">
                  <c:v>18</c:v>
                </c:pt>
                <c:pt idx="1">
                  <c:v>12</c:v>
                </c:pt>
                <c:pt idx="2">
                  <c:v>8</c:v>
                </c:pt>
                <c:pt idx="3">
                  <c:v>7</c:v>
                </c:pt>
                <c:pt idx="4">
                  <c:v>7</c:v>
                </c:pt>
                <c:pt idx="5">
                  <c:v>4</c:v>
                </c:pt>
                <c:pt idx="6">
                  <c:v>3</c:v>
                </c:pt>
                <c:pt idx="7">
                  <c:v>3</c:v>
                </c:pt>
                <c:pt idx="8">
                  <c:v>1</c:v>
                </c:pt>
                <c:pt idx="9">
                  <c:v>1</c:v>
                </c:pt>
                <c:pt idx="10">
                  <c:v>1</c:v>
                </c:pt>
                <c:pt idx="11">
                  <c:v>1</c:v>
                </c:pt>
                <c:pt idx="12">
                  <c:v>1</c:v>
                </c:pt>
                <c:pt idx="13">
                  <c:v>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事故发生月份分布</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3</c:v>
                </c:pt>
                <c:pt idx="1">
                  <c:v>2</c:v>
                </c:pt>
                <c:pt idx="2">
                  <c:v>2</c:v>
                </c:pt>
                <c:pt idx="3">
                  <c:v>4</c:v>
                </c:pt>
                <c:pt idx="4">
                  <c:v>4</c:v>
                </c:pt>
                <c:pt idx="5">
                  <c:v>1</c:v>
                </c:pt>
                <c:pt idx="6">
                  <c:v>4</c:v>
                </c:pt>
                <c:pt idx="7">
                  <c:v>20</c:v>
                </c:pt>
                <c:pt idx="8">
                  <c:v>3</c:v>
                </c:pt>
                <c:pt idx="9">
                  <c:v>4</c:v>
                </c:pt>
                <c:pt idx="10">
                  <c:v>5</c:v>
                </c:pt>
                <c:pt idx="11">
                  <c:v>4</c:v>
                </c:pt>
              </c:numCache>
            </c:numRef>
          </c:val>
        </c:ser>
        <c:dLbls>
          <c:showLegendKey val="0"/>
          <c:showVal val="1"/>
          <c:showCatName val="0"/>
          <c:showSerName val="0"/>
          <c:showPercent val="0"/>
          <c:showBubbleSize val="0"/>
        </c:dLbls>
        <c:gapWidth val="150"/>
        <c:axId val="481725160"/>
        <c:axId val="481725552"/>
      </c:barChart>
      <c:catAx>
        <c:axId val="481725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1725552"/>
        <c:crosses val="autoZero"/>
        <c:auto val="1"/>
        <c:lblAlgn val="ctr"/>
        <c:lblOffset val="100"/>
        <c:noMultiLvlLbl val="0"/>
      </c:catAx>
      <c:valAx>
        <c:axId val="48172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1725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2015-2017</a:t>
            </a:r>
            <a:r>
              <a:rPr lang="zh-CN" altLang="en-US"/>
              <a:t>年事故月度分布</a:t>
            </a:r>
          </a:p>
        </c:rich>
      </c:tx>
      <c:layout/>
      <c:overlay val="0"/>
      <c:spPr>
        <a:noFill/>
        <a:ln>
          <a:noFill/>
        </a:ln>
        <a:effectLst/>
      </c:spPr>
    </c:title>
    <c:autoTitleDeleted val="0"/>
    <c:plotArea>
      <c:layout/>
      <c:lineChart>
        <c:grouping val="standard"/>
        <c:varyColors val="0"/>
        <c:ser>
          <c:idx val="0"/>
          <c:order val="0"/>
          <c:tx>
            <c:strRef>
              <c:f>Sheet1!$B$1</c:f>
              <c:strCache>
                <c:ptCount val="1"/>
                <c:pt idx="0">
                  <c:v>2015年</c:v>
                </c:pt>
              </c:strCache>
            </c:strRef>
          </c:tx>
          <c:spPr>
            <a:ln w="28575" cap="rnd">
              <a:solidFill>
                <a:schemeClr val="accent1"/>
              </a:solidFill>
              <a:round/>
            </a:ln>
            <a:effectLst/>
          </c:spPr>
          <c:marker>
            <c:symbol val="none"/>
          </c:marker>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4</c:v>
                </c:pt>
                <c:pt idx="1">
                  <c:v>0</c:v>
                </c:pt>
                <c:pt idx="2">
                  <c:v>1</c:v>
                </c:pt>
                <c:pt idx="3">
                  <c:v>2</c:v>
                </c:pt>
                <c:pt idx="4">
                  <c:v>6</c:v>
                </c:pt>
                <c:pt idx="5">
                  <c:v>4</c:v>
                </c:pt>
                <c:pt idx="6">
                  <c:v>4</c:v>
                </c:pt>
                <c:pt idx="7">
                  <c:v>5</c:v>
                </c:pt>
                <c:pt idx="8">
                  <c:v>9</c:v>
                </c:pt>
                <c:pt idx="9">
                  <c:v>7</c:v>
                </c:pt>
                <c:pt idx="10">
                  <c:v>6</c:v>
                </c:pt>
                <c:pt idx="11">
                  <c:v>3</c:v>
                </c:pt>
              </c:numCache>
            </c:numRef>
          </c:val>
          <c:smooth val="0"/>
        </c:ser>
        <c:ser>
          <c:idx val="1"/>
          <c:order val="1"/>
          <c:tx>
            <c:strRef>
              <c:f>Sheet1!$C$1</c:f>
              <c:strCache>
                <c:ptCount val="1"/>
                <c:pt idx="0">
                  <c:v>2016年</c:v>
                </c:pt>
              </c:strCache>
            </c:strRef>
          </c:tx>
          <c:spPr>
            <a:ln w="28575" cap="rnd">
              <a:solidFill>
                <a:schemeClr val="accent2"/>
              </a:solidFill>
              <a:round/>
            </a:ln>
            <a:effectLst/>
          </c:spPr>
          <c:marker>
            <c:symbol val="none"/>
          </c:marker>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6</c:v>
                </c:pt>
                <c:pt idx="1">
                  <c:v>1</c:v>
                </c:pt>
                <c:pt idx="2">
                  <c:v>4</c:v>
                </c:pt>
                <c:pt idx="3">
                  <c:v>4</c:v>
                </c:pt>
                <c:pt idx="4">
                  <c:v>6</c:v>
                </c:pt>
                <c:pt idx="5">
                  <c:v>5</c:v>
                </c:pt>
                <c:pt idx="6">
                  <c:v>1</c:v>
                </c:pt>
                <c:pt idx="7">
                  <c:v>4</c:v>
                </c:pt>
                <c:pt idx="8">
                  <c:v>0</c:v>
                </c:pt>
                <c:pt idx="9">
                  <c:v>6</c:v>
                </c:pt>
                <c:pt idx="10">
                  <c:v>4</c:v>
                </c:pt>
                <c:pt idx="11">
                  <c:v>1</c:v>
                </c:pt>
              </c:numCache>
            </c:numRef>
          </c:val>
          <c:smooth val="0"/>
        </c:ser>
        <c:ser>
          <c:idx val="2"/>
          <c:order val="2"/>
          <c:tx>
            <c:strRef>
              <c:f>Sheet1!$D$1</c:f>
              <c:strCache>
                <c:ptCount val="1"/>
                <c:pt idx="0">
                  <c:v>2017年</c:v>
                </c:pt>
              </c:strCache>
            </c:strRef>
          </c:tx>
          <c:spPr>
            <a:ln w="28575" cap="rnd">
              <a:solidFill>
                <a:schemeClr val="accent3"/>
              </a:solidFill>
              <a:round/>
            </a:ln>
            <a:effectLst/>
          </c:spPr>
          <c:marker>
            <c:symbol val="none"/>
          </c:marker>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Sheet1!$D$2:$D$13</c:f>
              <c:numCache>
                <c:formatCode>General</c:formatCode>
                <c:ptCount val="12"/>
                <c:pt idx="0">
                  <c:v>3</c:v>
                </c:pt>
                <c:pt idx="1">
                  <c:v>2</c:v>
                </c:pt>
                <c:pt idx="2">
                  <c:v>2</c:v>
                </c:pt>
                <c:pt idx="3">
                  <c:v>4</c:v>
                </c:pt>
                <c:pt idx="4">
                  <c:v>4</c:v>
                </c:pt>
                <c:pt idx="5">
                  <c:v>1</c:v>
                </c:pt>
                <c:pt idx="6">
                  <c:v>4</c:v>
                </c:pt>
                <c:pt idx="7">
                  <c:v>20</c:v>
                </c:pt>
                <c:pt idx="8">
                  <c:v>3</c:v>
                </c:pt>
                <c:pt idx="9">
                  <c:v>4</c:v>
                </c:pt>
                <c:pt idx="10">
                  <c:v>5</c:v>
                </c:pt>
                <c:pt idx="11">
                  <c:v>4</c:v>
                </c:pt>
              </c:numCache>
            </c:numRef>
          </c:val>
          <c:smooth val="0"/>
        </c:ser>
        <c:dLbls>
          <c:showLegendKey val="0"/>
          <c:showVal val="0"/>
          <c:showCatName val="0"/>
          <c:showSerName val="0"/>
          <c:showPercent val="0"/>
          <c:showBubbleSize val="0"/>
        </c:dLbls>
        <c:smooth val="0"/>
        <c:axId val="581439512"/>
        <c:axId val="581439904"/>
      </c:lineChart>
      <c:catAx>
        <c:axId val="58143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81439904"/>
        <c:crosses val="autoZero"/>
        <c:auto val="1"/>
        <c:lblAlgn val="ctr"/>
        <c:lblOffset val="100"/>
        <c:noMultiLvlLbl val="0"/>
      </c:catAx>
      <c:valAx>
        <c:axId val="58143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81439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事故发生时间段分布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事故起数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0000-0600</c:v>
                </c:pt>
                <c:pt idx="1">
                  <c:v>0600-1200</c:v>
                </c:pt>
                <c:pt idx="2">
                  <c:v>1200-1800</c:v>
                </c:pt>
                <c:pt idx="3">
                  <c:v>1800-2400</c:v>
                </c:pt>
              </c:strCache>
            </c:strRef>
          </c:cat>
          <c:val>
            <c:numRef>
              <c:f>Sheet1!$B$2:$B$5</c:f>
              <c:numCache>
                <c:formatCode>General</c:formatCode>
                <c:ptCount val="4"/>
                <c:pt idx="0">
                  <c:v>11</c:v>
                </c:pt>
                <c:pt idx="1">
                  <c:v>16</c:v>
                </c:pt>
                <c:pt idx="2">
                  <c:v>21</c:v>
                </c:pt>
                <c:pt idx="3">
                  <c:v>8</c:v>
                </c:pt>
              </c:numCache>
            </c:numRef>
          </c:val>
        </c:ser>
        <c:dLbls>
          <c:showLegendKey val="0"/>
          <c:showVal val="1"/>
          <c:showCatName val="0"/>
          <c:showSerName val="0"/>
          <c:showPercent val="0"/>
          <c:showBubbleSize val="0"/>
        </c:dLbls>
        <c:gapWidth val="219"/>
        <c:overlap val="-27"/>
        <c:axId val="581441080"/>
        <c:axId val="581441472"/>
      </c:barChart>
      <c:catAx>
        <c:axId val="58144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81441472"/>
        <c:crosses val="autoZero"/>
        <c:auto val="1"/>
        <c:lblAlgn val="ctr"/>
        <c:lblOffset val="100"/>
        <c:noMultiLvlLbl val="0"/>
      </c:catAx>
      <c:valAx>
        <c:axId val="58144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81441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F1A84-7657-4530-860A-3618D18A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9</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曹耀斐</cp:lastModifiedBy>
  <cp:revision>39</cp:revision>
  <cp:lastPrinted>2017-01-06T07:50:00Z</cp:lastPrinted>
  <dcterms:created xsi:type="dcterms:W3CDTF">2018-01-09T07:28:00Z</dcterms:created>
  <dcterms:modified xsi:type="dcterms:W3CDTF">2018-04-09T01:30:00Z</dcterms:modified>
</cp:coreProperties>
</file>