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176" w:rsidRPr="004B0176" w:rsidRDefault="004B0176" w:rsidP="004B0176">
      <w:pPr>
        <w:snapToGrid w:val="0"/>
        <w:rPr>
          <w:rFonts w:ascii="楷体" w:eastAsia="楷体" w:hAnsi="楷体" w:cs="Times New Roman" w:hint="eastAsia"/>
          <w:bCs/>
          <w:sz w:val="24"/>
          <w:szCs w:val="24"/>
        </w:rPr>
      </w:pPr>
    </w:p>
    <w:p w:rsidR="00CC3F16" w:rsidRPr="00D4499C" w:rsidRDefault="00CC3F16" w:rsidP="000942A7">
      <w:pPr>
        <w:jc w:val="center"/>
        <w:rPr>
          <w:rFonts w:ascii="方正小标宋简体" w:eastAsia="方正小标宋简体" w:hAnsi="宋体" w:cs="Times New Roman"/>
          <w:sz w:val="44"/>
          <w:szCs w:val="44"/>
        </w:rPr>
      </w:pPr>
      <w:r w:rsidRPr="00D4499C">
        <w:rPr>
          <w:rFonts w:ascii="方正小标宋简体" w:eastAsia="方正小标宋简体" w:hAnsi="宋体" w:cs="Times New Roman" w:hint="eastAsia"/>
          <w:sz w:val="44"/>
          <w:szCs w:val="44"/>
        </w:rPr>
        <w:t>广东海事局201</w:t>
      </w:r>
      <w:r w:rsidR="00F351AC">
        <w:rPr>
          <w:rFonts w:ascii="方正小标宋简体" w:eastAsia="方正小标宋简体" w:hAnsi="宋体" w:cs="Times New Roman"/>
          <w:sz w:val="44"/>
          <w:szCs w:val="44"/>
        </w:rPr>
        <w:t>9</w:t>
      </w:r>
      <w:r w:rsidRPr="00D4499C">
        <w:rPr>
          <w:rFonts w:ascii="方正小标宋简体" w:eastAsia="方正小标宋简体" w:hAnsi="宋体" w:cs="Times New Roman" w:hint="eastAsia"/>
          <w:sz w:val="44"/>
          <w:szCs w:val="44"/>
        </w:rPr>
        <w:t>年</w:t>
      </w:r>
    </w:p>
    <w:p w:rsidR="00CC3F16" w:rsidRPr="00D4499C" w:rsidRDefault="0042742F" w:rsidP="00CC3F16">
      <w:pPr>
        <w:jc w:val="center"/>
        <w:rPr>
          <w:rFonts w:ascii="方正小标宋简体" w:eastAsia="方正小标宋简体" w:hAnsi="宋体" w:cs="Times New Roman"/>
          <w:sz w:val="44"/>
          <w:szCs w:val="44"/>
        </w:rPr>
      </w:pPr>
      <w:r w:rsidRPr="00D4499C">
        <w:rPr>
          <w:rFonts w:ascii="方正小标宋简体" w:eastAsia="方正小标宋简体" w:hAnsi="宋体" w:cs="Times New Roman" w:hint="eastAsia"/>
          <w:sz w:val="44"/>
          <w:szCs w:val="44"/>
        </w:rPr>
        <w:t>辖区</w:t>
      </w:r>
      <w:r w:rsidR="00D4499C" w:rsidRPr="00D4499C">
        <w:rPr>
          <w:rFonts w:ascii="方正小标宋简体" w:eastAsia="方正小标宋简体" w:hAnsi="宋体" w:cs="Times New Roman" w:hint="eastAsia"/>
          <w:sz w:val="44"/>
          <w:szCs w:val="44"/>
        </w:rPr>
        <w:t>水上交通</w:t>
      </w:r>
      <w:r w:rsidRPr="00D4499C">
        <w:rPr>
          <w:rFonts w:ascii="方正小标宋简体" w:eastAsia="方正小标宋简体" w:hAnsi="宋体" w:cs="Times New Roman" w:hint="eastAsia"/>
          <w:sz w:val="44"/>
          <w:szCs w:val="44"/>
        </w:rPr>
        <w:t>安全</w:t>
      </w:r>
      <w:r w:rsidR="00CC3F16" w:rsidRPr="00D4499C">
        <w:rPr>
          <w:rFonts w:ascii="方正小标宋简体" w:eastAsia="方正小标宋简体" w:hAnsi="宋体" w:cs="Times New Roman" w:hint="eastAsia"/>
          <w:sz w:val="44"/>
          <w:szCs w:val="44"/>
        </w:rPr>
        <w:t>形势分析报告</w:t>
      </w:r>
    </w:p>
    <w:p w:rsidR="000942A7" w:rsidRPr="0042742F" w:rsidRDefault="000942A7" w:rsidP="000942A7">
      <w:pPr>
        <w:rPr>
          <w:rFonts w:ascii="宋体" w:eastAsia="宋体" w:hAnsi="宋体" w:cs="Times New Roman"/>
          <w:sz w:val="28"/>
          <w:szCs w:val="28"/>
        </w:rPr>
      </w:pPr>
    </w:p>
    <w:p w:rsidR="00CC3F16" w:rsidRPr="00BE7639" w:rsidRDefault="00CC3F16" w:rsidP="009040CE">
      <w:pPr>
        <w:ind w:firstLine="600"/>
        <w:rPr>
          <w:rFonts w:ascii="仿宋_GB2312" w:eastAsia="仿宋_GB2312" w:hAnsi="Times New Roman" w:cs="Times New Roman"/>
          <w:color w:val="000000"/>
          <w:sz w:val="32"/>
          <w:szCs w:val="32"/>
        </w:rPr>
      </w:pPr>
      <w:r w:rsidRPr="00BE7639">
        <w:rPr>
          <w:rFonts w:ascii="仿宋_GB2312" w:eastAsia="仿宋_GB2312" w:hAnsi="Times New Roman" w:cs="Times New Roman" w:hint="eastAsia"/>
          <w:color w:val="000000"/>
          <w:sz w:val="32"/>
          <w:szCs w:val="32"/>
        </w:rPr>
        <w:t>201</w:t>
      </w:r>
      <w:r w:rsidR="00C51574" w:rsidRPr="00BE7639">
        <w:rPr>
          <w:rFonts w:ascii="仿宋_GB2312" w:eastAsia="仿宋_GB2312" w:hAnsi="Times New Roman" w:cs="Times New Roman"/>
          <w:color w:val="000000"/>
          <w:sz w:val="32"/>
          <w:szCs w:val="32"/>
        </w:rPr>
        <w:t>9</w:t>
      </w:r>
      <w:r w:rsidR="003D1654" w:rsidRPr="00BE7639">
        <w:rPr>
          <w:rFonts w:ascii="仿宋_GB2312" w:eastAsia="仿宋_GB2312" w:hAnsi="Times New Roman" w:cs="Times New Roman" w:hint="eastAsia"/>
          <w:color w:val="000000"/>
          <w:sz w:val="32"/>
          <w:szCs w:val="32"/>
        </w:rPr>
        <w:t>年</w:t>
      </w:r>
      <w:r w:rsidRPr="00BE7639">
        <w:rPr>
          <w:rFonts w:ascii="仿宋_GB2312" w:eastAsia="仿宋_GB2312" w:hAnsi="Times New Roman" w:cs="Times New Roman" w:hint="eastAsia"/>
          <w:color w:val="000000"/>
          <w:sz w:val="32"/>
          <w:szCs w:val="32"/>
        </w:rPr>
        <w:t>，广东海事局在交通运输部、部海事局和广东省委、省政府的正确领导下，严格执行上级关于安全生产工作的决策部署，紧紧围绕水上交通安全监管中心工作，</w:t>
      </w:r>
      <w:r w:rsidRPr="00BE7639">
        <w:rPr>
          <w:rFonts w:ascii="仿宋_GB2312" w:eastAsia="仿宋_GB2312" w:hAnsi="宋体" w:cs="Times New Roman" w:hint="eastAsia"/>
          <w:sz w:val="32"/>
          <w:szCs w:val="32"/>
        </w:rPr>
        <w:t>深入</w:t>
      </w:r>
      <w:r w:rsidRPr="00BE7639">
        <w:rPr>
          <w:rFonts w:ascii="仿宋_GB2312" w:eastAsia="仿宋_GB2312" w:hAnsi="Times New Roman" w:cs="Times New Roman" w:hint="eastAsia"/>
          <w:color w:val="000000"/>
          <w:sz w:val="32"/>
          <w:szCs w:val="32"/>
        </w:rPr>
        <w:t>开展</w:t>
      </w:r>
      <w:r w:rsidR="00B81BBD" w:rsidRPr="00BE7639">
        <w:rPr>
          <w:rFonts w:ascii="仿宋_GB2312" w:eastAsia="仿宋_GB2312" w:hAnsi="Times New Roman" w:cs="Times New Roman" w:hint="eastAsia"/>
          <w:color w:val="000000"/>
          <w:sz w:val="32"/>
          <w:szCs w:val="32"/>
        </w:rPr>
        <w:t>辖区水</w:t>
      </w:r>
      <w:r w:rsidR="00B81BBD" w:rsidRPr="00BE7639">
        <w:rPr>
          <w:rFonts w:ascii="仿宋_GB2312" w:eastAsia="仿宋_GB2312" w:hAnsi="Times New Roman" w:cs="Times New Roman"/>
          <w:color w:val="000000"/>
          <w:sz w:val="32"/>
          <w:szCs w:val="32"/>
        </w:rPr>
        <w:t>上交通专项整治、</w:t>
      </w:r>
      <w:r w:rsidR="00C51574" w:rsidRPr="00BE7639">
        <w:rPr>
          <w:rFonts w:ascii="仿宋_GB2312" w:eastAsia="仿宋_GB2312" w:hAnsi="Times New Roman" w:cs="Times New Roman" w:hint="eastAsia"/>
          <w:color w:val="000000"/>
          <w:sz w:val="32"/>
          <w:szCs w:val="32"/>
        </w:rPr>
        <w:t>防范</w:t>
      </w:r>
      <w:proofErr w:type="gramStart"/>
      <w:r w:rsidR="00C51574" w:rsidRPr="00BE7639">
        <w:rPr>
          <w:rFonts w:ascii="仿宋_GB2312" w:eastAsia="仿宋_GB2312" w:hAnsi="Times New Roman" w:cs="Times New Roman"/>
          <w:color w:val="000000"/>
          <w:sz w:val="32"/>
          <w:szCs w:val="32"/>
        </w:rPr>
        <w:t>船碰</w:t>
      </w:r>
      <w:r w:rsidR="00C51574" w:rsidRPr="00BE7639">
        <w:rPr>
          <w:rFonts w:ascii="仿宋_GB2312" w:eastAsia="仿宋_GB2312" w:hAnsi="Times New Roman" w:cs="Times New Roman" w:hint="eastAsia"/>
          <w:color w:val="000000"/>
          <w:sz w:val="32"/>
          <w:szCs w:val="32"/>
        </w:rPr>
        <w:t>桥</w:t>
      </w:r>
      <w:proofErr w:type="gramEnd"/>
      <w:r w:rsidR="00C51574" w:rsidRPr="00BE7639">
        <w:rPr>
          <w:rFonts w:ascii="仿宋_GB2312" w:eastAsia="仿宋_GB2312" w:hAnsi="Times New Roman" w:cs="Times New Roman" w:hint="eastAsia"/>
          <w:color w:val="000000"/>
          <w:sz w:val="32"/>
          <w:szCs w:val="32"/>
        </w:rPr>
        <w:t>专项</w:t>
      </w:r>
      <w:r w:rsidR="00C51574" w:rsidRPr="00BE7639">
        <w:rPr>
          <w:rFonts w:ascii="仿宋_GB2312" w:eastAsia="仿宋_GB2312" w:hAnsi="Times New Roman" w:cs="Times New Roman"/>
          <w:color w:val="000000"/>
          <w:sz w:val="32"/>
          <w:szCs w:val="32"/>
        </w:rPr>
        <w:t>治理、</w:t>
      </w:r>
      <w:r w:rsidR="006A4ED3" w:rsidRPr="00BE7639">
        <w:rPr>
          <w:rFonts w:ascii="仿宋_GB2312" w:eastAsia="仿宋_GB2312" w:hAnsi="Times New Roman" w:cs="Times New Roman" w:hint="eastAsia"/>
          <w:color w:val="000000"/>
          <w:sz w:val="32"/>
          <w:szCs w:val="32"/>
        </w:rPr>
        <w:t>平安交通百日行动、内河船非法从事海上运输专项治理、</w:t>
      </w:r>
      <w:r w:rsidR="00C51574" w:rsidRPr="00BE7639">
        <w:rPr>
          <w:rFonts w:ascii="仿宋_GB2312" w:eastAsia="仿宋_GB2312" w:hAnsi="Times New Roman" w:cs="Times New Roman" w:hint="eastAsia"/>
          <w:color w:val="000000"/>
          <w:sz w:val="32"/>
          <w:szCs w:val="32"/>
        </w:rPr>
        <w:t>长期脱管</w:t>
      </w:r>
      <w:r w:rsidR="00C51574" w:rsidRPr="00BE7639">
        <w:rPr>
          <w:rFonts w:ascii="仿宋_GB2312" w:eastAsia="仿宋_GB2312" w:hAnsi="Times New Roman" w:cs="Times New Roman"/>
          <w:color w:val="000000"/>
          <w:sz w:val="32"/>
          <w:szCs w:val="32"/>
        </w:rPr>
        <w:t>船</w:t>
      </w:r>
      <w:r w:rsidR="006A4ED3" w:rsidRPr="00BE7639">
        <w:rPr>
          <w:rFonts w:ascii="仿宋_GB2312" w:eastAsia="仿宋_GB2312" w:hAnsi="Times New Roman" w:cs="Times New Roman" w:hint="eastAsia"/>
          <w:color w:val="000000"/>
          <w:sz w:val="32"/>
          <w:szCs w:val="32"/>
        </w:rPr>
        <w:t>专项整治</w:t>
      </w:r>
      <w:r w:rsidR="00CB4179" w:rsidRPr="00BE7639">
        <w:rPr>
          <w:rFonts w:ascii="仿宋_GB2312" w:eastAsia="仿宋_GB2312" w:hAnsi="Times New Roman" w:cs="Times New Roman" w:hint="eastAsia"/>
          <w:color w:val="000000"/>
          <w:sz w:val="32"/>
          <w:szCs w:val="32"/>
        </w:rPr>
        <w:t>等</w:t>
      </w:r>
      <w:r w:rsidRPr="00BE7639">
        <w:rPr>
          <w:rFonts w:ascii="仿宋_GB2312" w:eastAsia="仿宋_GB2312" w:hAnsi="Times New Roman" w:cs="Times New Roman" w:hint="eastAsia"/>
          <w:color w:val="000000"/>
          <w:sz w:val="32"/>
          <w:szCs w:val="32"/>
        </w:rPr>
        <w:t>行动，</w:t>
      </w:r>
      <w:r w:rsidR="009040CE" w:rsidRPr="00BE7639">
        <w:rPr>
          <w:rFonts w:ascii="仿宋_GB2312" w:eastAsia="仿宋_GB2312" w:hAnsi="Times New Roman" w:cs="Times New Roman" w:hint="eastAsia"/>
          <w:color w:val="000000"/>
          <w:sz w:val="32"/>
          <w:szCs w:val="32"/>
        </w:rPr>
        <w:t>全面</w:t>
      </w:r>
      <w:r w:rsidR="003F1F02" w:rsidRPr="00BE7639">
        <w:rPr>
          <w:rFonts w:ascii="仿宋_GB2312" w:eastAsia="仿宋_GB2312" w:hAnsi="Times New Roman" w:cs="Times New Roman" w:hint="eastAsia"/>
          <w:color w:val="000000"/>
          <w:sz w:val="32"/>
          <w:szCs w:val="32"/>
        </w:rPr>
        <w:t>构建</w:t>
      </w:r>
      <w:r w:rsidR="003F1F02" w:rsidRPr="00BE7639">
        <w:rPr>
          <w:rFonts w:ascii="仿宋_GB2312" w:eastAsia="仿宋_GB2312" w:hAnsi="Times New Roman" w:cs="Times New Roman"/>
          <w:color w:val="000000"/>
          <w:sz w:val="32"/>
          <w:szCs w:val="32"/>
        </w:rPr>
        <w:t>风险</w:t>
      </w:r>
      <w:r w:rsidR="003F1F02" w:rsidRPr="00BE7639">
        <w:rPr>
          <w:rFonts w:ascii="仿宋_GB2312" w:eastAsia="仿宋_GB2312" w:hAnsi="Times New Roman" w:cs="Times New Roman" w:hint="eastAsia"/>
          <w:color w:val="000000"/>
          <w:sz w:val="32"/>
          <w:szCs w:val="32"/>
        </w:rPr>
        <w:t>管控与</w:t>
      </w:r>
      <w:r w:rsidR="003F1F02" w:rsidRPr="00BE7639">
        <w:rPr>
          <w:rFonts w:ascii="仿宋_GB2312" w:eastAsia="仿宋_GB2312" w:hAnsi="Times New Roman" w:cs="Times New Roman"/>
          <w:color w:val="000000"/>
          <w:sz w:val="32"/>
          <w:szCs w:val="32"/>
        </w:rPr>
        <w:t>隐患排查</w:t>
      </w:r>
      <w:r w:rsidR="003F1F02" w:rsidRPr="00BE7639">
        <w:rPr>
          <w:rFonts w:ascii="仿宋_GB2312" w:eastAsia="仿宋_GB2312" w:hAnsi="Times New Roman" w:cs="Times New Roman" w:hint="eastAsia"/>
          <w:color w:val="000000"/>
          <w:sz w:val="32"/>
          <w:szCs w:val="32"/>
        </w:rPr>
        <w:t>治理</w:t>
      </w:r>
      <w:r w:rsidR="003F1F02" w:rsidRPr="00BE7639">
        <w:rPr>
          <w:rFonts w:ascii="仿宋_GB2312" w:eastAsia="仿宋_GB2312" w:hAnsi="Times New Roman" w:cs="Times New Roman"/>
          <w:color w:val="000000"/>
          <w:sz w:val="32"/>
          <w:szCs w:val="32"/>
        </w:rPr>
        <w:t>双</w:t>
      </w:r>
      <w:r w:rsidR="003F1F02" w:rsidRPr="00BE7639">
        <w:rPr>
          <w:rFonts w:ascii="仿宋_GB2312" w:eastAsia="仿宋_GB2312" w:hAnsi="Times New Roman" w:cs="Times New Roman" w:hint="eastAsia"/>
          <w:color w:val="000000"/>
          <w:sz w:val="32"/>
          <w:szCs w:val="32"/>
        </w:rPr>
        <w:t>重</w:t>
      </w:r>
      <w:r w:rsidR="003F1F02" w:rsidRPr="00BE7639">
        <w:rPr>
          <w:rFonts w:ascii="仿宋_GB2312" w:eastAsia="仿宋_GB2312" w:hAnsi="Times New Roman" w:cs="Times New Roman"/>
          <w:color w:val="000000"/>
          <w:sz w:val="32"/>
          <w:szCs w:val="32"/>
        </w:rPr>
        <w:t>预防</w:t>
      </w:r>
      <w:r w:rsidR="003F1F02" w:rsidRPr="00BE7639">
        <w:rPr>
          <w:rFonts w:ascii="仿宋_GB2312" w:eastAsia="仿宋_GB2312" w:hAnsi="Times New Roman" w:cs="Times New Roman" w:hint="eastAsia"/>
          <w:color w:val="000000"/>
          <w:sz w:val="32"/>
          <w:szCs w:val="32"/>
        </w:rPr>
        <w:t>机制</w:t>
      </w:r>
      <w:r w:rsidRPr="00BE7639">
        <w:rPr>
          <w:rFonts w:ascii="仿宋_GB2312" w:eastAsia="仿宋_GB2312" w:hAnsi="Times New Roman" w:cs="Times New Roman" w:hint="eastAsia"/>
          <w:color w:val="000000"/>
          <w:sz w:val="32"/>
          <w:szCs w:val="32"/>
        </w:rPr>
        <w:t>，</w:t>
      </w:r>
      <w:r w:rsidR="003F1F02" w:rsidRPr="00BE7639">
        <w:rPr>
          <w:rFonts w:ascii="仿宋_GB2312" w:eastAsia="仿宋_GB2312" w:hAnsi="Times New Roman" w:cs="Times New Roman" w:hint="eastAsia"/>
          <w:color w:val="000000"/>
          <w:sz w:val="32"/>
          <w:szCs w:val="32"/>
        </w:rPr>
        <w:t>坚决</w:t>
      </w:r>
      <w:r w:rsidRPr="00BE7639">
        <w:rPr>
          <w:rFonts w:ascii="仿宋_GB2312" w:eastAsia="仿宋_GB2312" w:hAnsi="Times New Roman" w:cs="Times New Roman"/>
          <w:color w:val="000000"/>
          <w:sz w:val="32"/>
          <w:szCs w:val="32"/>
        </w:rPr>
        <w:t>防范</w:t>
      </w:r>
      <w:r w:rsidR="003F1F02" w:rsidRPr="00BE7639">
        <w:rPr>
          <w:rFonts w:ascii="仿宋_GB2312" w:eastAsia="仿宋_GB2312" w:hAnsi="Times New Roman" w:cs="Times New Roman" w:hint="eastAsia"/>
          <w:color w:val="000000"/>
          <w:sz w:val="32"/>
          <w:szCs w:val="32"/>
        </w:rPr>
        <w:t>遏制</w:t>
      </w:r>
      <w:r w:rsidRPr="00BE7639">
        <w:rPr>
          <w:rFonts w:ascii="仿宋_GB2312" w:eastAsia="仿宋_GB2312" w:hAnsi="Times New Roman" w:cs="Times New Roman"/>
          <w:color w:val="000000"/>
          <w:sz w:val="32"/>
          <w:szCs w:val="32"/>
        </w:rPr>
        <w:t>重特大</w:t>
      </w:r>
      <w:r w:rsidRPr="00BE7639">
        <w:rPr>
          <w:rFonts w:ascii="仿宋_GB2312" w:eastAsia="仿宋_GB2312" w:hAnsi="Times New Roman" w:cs="Times New Roman" w:hint="eastAsia"/>
          <w:color w:val="000000"/>
          <w:sz w:val="32"/>
          <w:szCs w:val="32"/>
        </w:rPr>
        <w:t>水上交通</w:t>
      </w:r>
      <w:r w:rsidRPr="00BE7639">
        <w:rPr>
          <w:rFonts w:ascii="仿宋_GB2312" w:eastAsia="仿宋_GB2312" w:hAnsi="Times New Roman" w:cs="Times New Roman"/>
          <w:color w:val="000000"/>
          <w:sz w:val="32"/>
          <w:szCs w:val="32"/>
        </w:rPr>
        <w:t>事故，</w:t>
      </w:r>
      <w:r w:rsidR="00F351AC" w:rsidRPr="00BE7639">
        <w:rPr>
          <w:rFonts w:ascii="仿宋_GB2312" w:eastAsia="仿宋_GB2312" w:hAnsi="Times New Roman" w:cs="Times New Roman" w:hint="eastAsia"/>
          <w:color w:val="000000"/>
          <w:sz w:val="32"/>
          <w:szCs w:val="32"/>
        </w:rPr>
        <w:t>保障了</w:t>
      </w:r>
      <w:r w:rsidRPr="00BE7639">
        <w:rPr>
          <w:rFonts w:ascii="仿宋_GB2312" w:eastAsia="仿宋_GB2312" w:hAnsi="Times New Roman" w:cs="Times New Roman"/>
          <w:color w:val="000000"/>
          <w:sz w:val="32"/>
          <w:szCs w:val="32"/>
        </w:rPr>
        <w:t>辖区安全形势</w:t>
      </w:r>
      <w:r w:rsidRPr="00BE7639">
        <w:rPr>
          <w:rFonts w:ascii="仿宋_GB2312" w:eastAsia="仿宋_GB2312" w:hAnsi="Times New Roman" w:cs="Times New Roman" w:hint="eastAsia"/>
          <w:color w:val="000000"/>
          <w:sz w:val="32"/>
          <w:szCs w:val="32"/>
        </w:rPr>
        <w:t>稳定</w:t>
      </w:r>
      <w:r w:rsidR="00F351AC" w:rsidRPr="00BE7639">
        <w:rPr>
          <w:rFonts w:ascii="仿宋_GB2312" w:eastAsia="仿宋_GB2312" w:hAnsi="Times New Roman" w:cs="Times New Roman" w:hint="eastAsia"/>
          <w:color w:val="000000"/>
          <w:sz w:val="32"/>
          <w:szCs w:val="32"/>
        </w:rPr>
        <w:t>向好</w:t>
      </w:r>
      <w:r w:rsidRPr="00BE7639">
        <w:rPr>
          <w:rFonts w:ascii="仿宋_GB2312" w:eastAsia="仿宋_GB2312" w:hAnsi="Times New Roman" w:cs="Times New Roman" w:hint="eastAsia"/>
          <w:color w:val="000000"/>
          <w:sz w:val="32"/>
          <w:szCs w:val="32"/>
        </w:rPr>
        <w:t>。</w:t>
      </w:r>
    </w:p>
    <w:p w:rsidR="00CC3F16" w:rsidRPr="00BE7639" w:rsidRDefault="00CC3F16" w:rsidP="004E57B5">
      <w:pPr>
        <w:ind w:firstLineChars="200" w:firstLine="640"/>
        <w:rPr>
          <w:rFonts w:ascii="黑体" w:eastAsia="黑体" w:hAnsi="黑体" w:cs="Times New Roman"/>
          <w:sz w:val="32"/>
          <w:szCs w:val="32"/>
        </w:rPr>
      </w:pPr>
      <w:r w:rsidRPr="00BE7639">
        <w:rPr>
          <w:rFonts w:ascii="黑体" w:eastAsia="黑体" w:hAnsi="黑体" w:cs="Times New Roman" w:hint="eastAsia"/>
          <w:sz w:val="32"/>
          <w:szCs w:val="32"/>
        </w:rPr>
        <w:t>一、安全形势总体评价</w:t>
      </w:r>
    </w:p>
    <w:p w:rsidR="00CC3F16" w:rsidRPr="00BE7639" w:rsidRDefault="00CC3F16" w:rsidP="00CC3F16">
      <w:pPr>
        <w:ind w:firstLineChars="200" w:firstLine="643"/>
        <w:rPr>
          <w:rFonts w:ascii="仿宋_GB2312" w:eastAsia="仿宋_GB2312" w:hAnsi="宋体" w:cs="Times New Roman"/>
          <w:b/>
          <w:sz w:val="32"/>
          <w:szCs w:val="32"/>
        </w:rPr>
      </w:pPr>
      <w:r w:rsidRPr="00BE7639">
        <w:rPr>
          <w:rFonts w:ascii="楷体_GB2312" w:eastAsia="楷体_GB2312" w:hAnsi="Times New Roman" w:cs="Times New Roman" w:hint="eastAsia"/>
          <w:b/>
          <w:sz w:val="32"/>
          <w:szCs w:val="32"/>
        </w:rPr>
        <w:t>（一）事故四项指标</w:t>
      </w:r>
    </w:p>
    <w:p w:rsidR="0049377C" w:rsidRPr="00BE7639" w:rsidRDefault="00CC3F16" w:rsidP="00591983">
      <w:pPr>
        <w:ind w:firstLineChars="250" w:firstLine="800"/>
        <w:rPr>
          <w:rFonts w:ascii="仿宋_GB2312" w:eastAsia="仿宋_GB2312" w:hAnsi="宋体" w:cs="Times New Roman"/>
          <w:color w:val="000000"/>
          <w:sz w:val="32"/>
          <w:szCs w:val="32"/>
        </w:rPr>
      </w:pPr>
      <w:r w:rsidRPr="00BE7639">
        <w:rPr>
          <w:rFonts w:ascii="仿宋_GB2312" w:eastAsia="仿宋_GB2312" w:hAnsi="宋体" w:cs="Times New Roman" w:hint="eastAsia"/>
          <w:sz w:val="32"/>
          <w:szCs w:val="32"/>
        </w:rPr>
        <w:t>201</w:t>
      </w:r>
      <w:r w:rsidR="00C51574" w:rsidRPr="00BE7639">
        <w:rPr>
          <w:rFonts w:ascii="仿宋_GB2312" w:eastAsia="仿宋_GB2312" w:hAnsi="宋体" w:cs="Times New Roman"/>
          <w:sz w:val="32"/>
          <w:szCs w:val="32"/>
        </w:rPr>
        <w:t>9</w:t>
      </w:r>
      <w:r w:rsidR="003F1F02" w:rsidRPr="00BE7639">
        <w:rPr>
          <w:rFonts w:ascii="仿宋_GB2312" w:eastAsia="仿宋_GB2312" w:hAnsi="宋体" w:cs="Times New Roman" w:hint="eastAsia"/>
          <w:sz w:val="32"/>
          <w:szCs w:val="32"/>
        </w:rPr>
        <w:t>年</w:t>
      </w:r>
      <w:r w:rsidRPr="00BE7639">
        <w:rPr>
          <w:rFonts w:ascii="仿宋_GB2312" w:eastAsia="仿宋_GB2312" w:hAnsi="宋体" w:cs="Times New Roman" w:hint="eastAsia"/>
          <w:sz w:val="32"/>
          <w:szCs w:val="32"/>
        </w:rPr>
        <w:t>，</w:t>
      </w:r>
      <w:r w:rsidR="000942A7" w:rsidRPr="00BE7639">
        <w:rPr>
          <w:rFonts w:ascii="仿宋_GB2312" w:eastAsia="仿宋_GB2312" w:hAnsi="宋体" w:cs="Times New Roman" w:hint="eastAsia"/>
          <w:sz w:val="32"/>
          <w:szCs w:val="32"/>
        </w:rPr>
        <w:t>广东</w:t>
      </w:r>
      <w:r w:rsidR="008D74EE">
        <w:rPr>
          <w:rFonts w:ascii="仿宋_GB2312" w:eastAsia="仿宋_GB2312" w:hAnsi="宋体" w:cs="Times New Roman" w:hint="eastAsia"/>
          <w:sz w:val="32"/>
          <w:szCs w:val="32"/>
        </w:rPr>
        <w:t>海事</w:t>
      </w:r>
      <w:r w:rsidR="00BD5080" w:rsidRPr="00BE7639">
        <w:rPr>
          <w:rFonts w:ascii="仿宋_GB2312" w:eastAsia="仿宋_GB2312" w:hAnsi="宋体" w:cs="Times New Roman" w:hint="eastAsia"/>
          <w:sz w:val="32"/>
          <w:szCs w:val="32"/>
        </w:rPr>
        <w:t>局</w:t>
      </w:r>
      <w:r w:rsidRPr="00BE7639">
        <w:rPr>
          <w:rFonts w:ascii="仿宋_GB2312" w:eastAsia="仿宋_GB2312" w:hAnsi="宋体" w:cs="Times New Roman" w:hint="eastAsia"/>
          <w:sz w:val="32"/>
          <w:szCs w:val="32"/>
        </w:rPr>
        <w:t>辖区列入统计范围的一般等级以上</w:t>
      </w:r>
      <w:r w:rsidR="000942A7" w:rsidRPr="00BE7639">
        <w:rPr>
          <w:rFonts w:ascii="仿宋_GB2312" w:eastAsia="仿宋_GB2312" w:hAnsi="宋体" w:cs="Times New Roman" w:hint="eastAsia"/>
          <w:sz w:val="32"/>
          <w:szCs w:val="32"/>
        </w:rPr>
        <w:t>水上</w:t>
      </w:r>
      <w:r w:rsidR="000942A7" w:rsidRPr="00BE7639">
        <w:rPr>
          <w:rFonts w:ascii="仿宋_GB2312" w:eastAsia="仿宋_GB2312" w:hAnsi="宋体" w:cs="Times New Roman"/>
          <w:sz w:val="32"/>
          <w:szCs w:val="32"/>
        </w:rPr>
        <w:t>交通</w:t>
      </w:r>
      <w:r w:rsidRPr="00BE7639">
        <w:rPr>
          <w:rFonts w:ascii="仿宋_GB2312" w:eastAsia="仿宋_GB2312" w:hAnsi="宋体" w:cs="Times New Roman" w:hint="eastAsia"/>
          <w:sz w:val="32"/>
          <w:szCs w:val="32"/>
        </w:rPr>
        <w:t>事故</w:t>
      </w:r>
      <w:bookmarkStart w:id="0" w:name="OLE_LINK2"/>
      <w:bookmarkStart w:id="1" w:name="OLE_LINK1"/>
      <w:r w:rsidR="00CB4179" w:rsidRPr="00BE7639">
        <w:rPr>
          <w:rFonts w:ascii="仿宋_GB2312" w:eastAsia="仿宋_GB2312" w:hAnsi="宋体" w:cs="Times New Roman" w:hint="eastAsia"/>
          <w:sz w:val="32"/>
          <w:szCs w:val="32"/>
        </w:rPr>
        <w:t>3</w:t>
      </w:r>
      <w:r w:rsidR="00545972" w:rsidRPr="00BE7639">
        <w:rPr>
          <w:rFonts w:ascii="仿宋_GB2312" w:eastAsia="仿宋_GB2312" w:hAnsi="宋体" w:cs="Times New Roman"/>
          <w:sz w:val="32"/>
          <w:szCs w:val="32"/>
        </w:rPr>
        <w:t>7</w:t>
      </w:r>
      <w:r w:rsidR="00F155C6" w:rsidRPr="00BE7639">
        <w:rPr>
          <w:rFonts w:ascii="仿宋_GB2312" w:eastAsia="仿宋_GB2312" w:hAnsi="宋体" w:cs="Times New Roman" w:hint="eastAsia"/>
          <w:sz w:val="32"/>
          <w:szCs w:val="32"/>
        </w:rPr>
        <w:t>起</w:t>
      </w:r>
      <w:r w:rsidR="0042742F" w:rsidRPr="00BE7639">
        <w:rPr>
          <w:rFonts w:ascii="仿宋_GB2312" w:eastAsia="仿宋_GB2312" w:hAnsi="宋体" w:cs="Times New Roman"/>
          <w:sz w:val="32"/>
          <w:szCs w:val="32"/>
        </w:rPr>
        <w:t>，死</w:t>
      </w:r>
      <w:r w:rsidRPr="00BE7639">
        <w:rPr>
          <w:rFonts w:ascii="仿宋_GB2312" w:eastAsia="仿宋_GB2312" w:hAnsi="宋体" w:cs="Times New Roman" w:hint="eastAsia"/>
          <w:sz w:val="32"/>
          <w:szCs w:val="32"/>
        </w:rPr>
        <w:t>亡失踪</w:t>
      </w:r>
      <w:r w:rsidR="00545972" w:rsidRPr="00BE7639">
        <w:rPr>
          <w:rFonts w:ascii="仿宋_GB2312" w:eastAsia="仿宋_GB2312" w:hAnsi="宋体" w:cs="Times New Roman"/>
          <w:sz w:val="32"/>
          <w:szCs w:val="32"/>
        </w:rPr>
        <w:t>34</w:t>
      </w:r>
      <w:r w:rsidRPr="00BE7639">
        <w:rPr>
          <w:rFonts w:ascii="仿宋_GB2312" w:eastAsia="仿宋_GB2312" w:hAnsi="宋体" w:cs="Times New Roman" w:hint="eastAsia"/>
          <w:sz w:val="32"/>
          <w:szCs w:val="32"/>
        </w:rPr>
        <w:t>人，沉船</w:t>
      </w:r>
      <w:r w:rsidR="00545972" w:rsidRPr="00BE7639">
        <w:rPr>
          <w:rFonts w:ascii="仿宋_GB2312" w:eastAsia="仿宋_GB2312" w:hAnsi="宋体" w:cs="Times New Roman"/>
          <w:sz w:val="32"/>
          <w:szCs w:val="32"/>
        </w:rPr>
        <w:t>7</w:t>
      </w:r>
      <w:r w:rsidRPr="00BE7639">
        <w:rPr>
          <w:rFonts w:ascii="仿宋_GB2312" w:eastAsia="仿宋_GB2312" w:hAnsi="宋体" w:cs="Times New Roman" w:hint="eastAsia"/>
          <w:sz w:val="32"/>
          <w:szCs w:val="32"/>
        </w:rPr>
        <w:t>艘，直接经济损失</w:t>
      </w:r>
      <w:r w:rsidR="00545972" w:rsidRPr="00BE7639">
        <w:rPr>
          <w:rFonts w:ascii="仿宋_GB2312" w:eastAsia="仿宋_GB2312" w:hAnsi="宋体" w:cs="Times New Roman"/>
          <w:sz w:val="32"/>
          <w:szCs w:val="32"/>
        </w:rPr>
        <w:t>4150</w:t>
      </w:r>
      <w:r w:rsidR="00CB4179" w:rsidRPr="00BE7639">
        <w:rPr>
          <w:rFonts w:ascii="仿宋_GB2312" w:eastAsia="仿宋_GB2312" w:hAnsi="宋体" w:cs="Times New Roman"/>
          <w:sz w:val="32"/>
          <w:szCs w:val="32"/>
        </w:rPr>
        <w:t>.</w:t>
      </w:r>
      <w:r w:rsidR="00545972" w:rsidRPr="00BE7639">
        <w:rPr>
          <w:rFonts w:ascii="仿宋_GB2312" w:eastAsia="仿宋_GB2312" w:hAnsi="宋体" w:cs="Times New Roman" w:hint="eastAsia"/>
          <w:sz w:val="32"/>
          <w:szCs w:val="32"/>
        </w:rPr>
        <w:t>8</w:t>
      </w:r>
      <w:r w:rsidR="00CB4179" w:rsidRPr="00BE7639">
        <w:rPr>
          <w:rFonts w:ascii="仿宋_GB2312" w:eastAsia="仿宋_GB2312" w:hAnsi="宋体" w:cs="Times New Roman" w:hint="eastAsia"/>
          <w:sz w:val="32"/>
          <w:szCs w:val="32"/>
        </w:rPr>
        <w:t>5</w:t>
      </w:r>
      <w:r w:rsidRPr="00BE7639">
        <w:rPr>
          <w:rFonts w:ascii="仿宋_GB2312" w:eastAsia="仿宋_GB2312" w:hAnsi="宋体" w:cs="Times New Roman" w:hint="eastAsia"/>
          <w:sz w:val="32"/>
          <w:szCs w:val="32"/>
        </w:rPr>
        <w:t>万元</w:t>
      </w:r>
      <w:bookmarkEnd w:id="0"/>
      <w:bookmarkEnd w:id="1"/>
      <w:r w:rsidRPr="00BE7639">
        <w:rPr>
          <w:rFonts w:ascii="仿宋_GB2312" w:eastAsia="仿宋_GB2312" w:hAnsi="宋体" w:cs="Times New Roman" w:hint="eastAsia"/>
          <w:sz w:val="32"/>
          <w:szCs w:val="32"/>
        </w:rPr>
        <w:t>，</w:t>
      </w:r>
      <w:r w:rsidRPr="00BE7639">
        <w:rPr>
          <w:rFonts w:ascii="仿宋_GB2312" w:eastAsia="仿宋_GB2312" w:hAnsi="Times New Roman" w:cs="Times New Roman" w:hint="eastAsia"/>
          <w:sz w:val="32"/>
          <w:szCs w:val="32"/>
        </w:rPr>
        <w:t>事故四项指标同比</w:t>
      </w:r>
      <w:r w:rsidR="00FF4B69" w:rsidRPr="00BE7639">
        <w:rPr>
          <w:rFonts w:ascii="仿宋_GB2312" w:eastAsia="仿宋_GB2312" w:hAnsi="Times New Roman" w:cs="Times New Roman" w:hint="eastAsia"/>
          <w:b/>
          <w:color w:val="000000"/>
          <w:sz w:val="32"/>
          <w:szCs w:val="32"/>
        </w:rPr>
        <w:t>全面</w:t>
      </w:r>
      <w:r w:rsidR="00CB4179" w:rsidRPr="00BE7639">
        <w:rPr>
          <w:rFonts w:ascii="仿宋_GB2312" w:eastAsia="仿宋_GB2312" w:hAnsi="Times New Roman" w:cs="Times New Roman" w:hint="eastAsia"/>
          <w:b/>
          <w:color w:val="000000"/>
          <w:sz w:val="32"/>
          <w:szCs w:val="32"/>
        </w:rPr>
        <w:t>下降</w:t>
      </w:r>
      <w:r w:rsidR="00171066" w:rsidRPr="00BE7639">
        <w:rPr>
          <w:rFonts w:ascii="仿宋_GB2312" w:eastAsia="仿宋_GB2312" w:hAnsi="Times New Roman" w:cs="Times New Roman" w:hint="eastAsia"/>
          <w:sz w:val="32"/>
          <w:szCs w:val="32"/>
        </w:rPr>
        <w:t>，</w:t>
      </w:r>
      <w:r w:rsidRPr="00BE7639">
        <w:rPr>
          <w:rFonts w:ascii="仿宋_GB2312" w:eastAsia="仿宋_GB2312" w:hAnsi="Times New Roman" w:cs="Times New Roman" w:hint="eastAsia"/>
          <w:sz w:val="32"/>
          <w:szCs w:val="32"/>
        </w:rPr>
        <w:t>分别</w:t>
      </w:r>
      <w:r w:rsidR="00CB4179" w:rsidRPr="00BE7639">
        <w:rPr>
          <w:rFonts w:ascii="仿宋_GB2312" w:eastAsia="仿宋_GB2312" w:hAnsi="Times New Roman" w:cs="Times New Roman" w:hint="eastAsia"/>
          <w:sz w:val="32"/>
          <w:szCs w:val="32"/>
        </w:rPr>
        <w:t>下降</w:t>
      </w:r>
      <w:r w:rsidR="00FF4B69" w:rsidRPr="00BE7639">
        <w:rPr>
          <w:rFonts w:ascii="仿宋_GB2312" w:eastAsia="仿宋_GB2312" w:hAnsi="Times New Roman" w:cs="Times New Roman" w:hint="eastAsia"/>
          <w:sz w:val="32"/>
          <w:szCs w:val="32"/>
        </w:rPr>
        <w:t>了</w:t>
      </w:r>
      <w:r w:rsidR="00545972" w:rsidRPr="00BE7639">
        <w:rPr>
          <w:rFonts w:ascii="仿宋_GB2312" w:eastAsia="仿宋_GB2312" w:hAnsi="Times New Roman" w:cs="Times New Roman"/>
          <w:sz w:val="32"/>
          <w:szCs w:val="32"/>
        </w:rPr>
        <w:t>2.6</w:t>
      </w:r>
      <w:r w:rsidR="00AE17D6" w:rsidRPr="00BE7639">
        <w:rPr>
          <w:rFonts w:ascii="仿宋_GB2312" w:eastAsia="仿宋_GB2312" w:hAnsi="Times New Roman" w:cs="Times New Roman"/>
          <w:sz w:val="32"/>
          <w:szCs w:val="32"/>
        </w:rPr>
        <w:t>%</w:t>
      </w:r>
      <w:r w:rsidR="00AE17D6" w:rsidRPr="00BE7639">
        <w:rPr>
          <w:rFonts w:ascii="仿宋_GB2312" w:eastAsia="仿宋_GB2312" w:hAnsi="Times New Roman" w:cs="Times New Roman" w:hint="eastAsia"/>
          <w:sz w:val="32"/>
          <w:szCs w:val="32"/>
        </w:rPr>
        <w:t>、</w:t>
      </w:r>
      <w:r w:rsidR="00D4499C" w:rsidRPr="00BE7639">
        <w:rPr>
          <w:rFonts w:ascii="仿宋_GB2312" w:eastAsia="仿宋_GB2312" w:hAnsi="Times New Roman" w:cs="Times New Roman"/>
          <w:sz w:val="32"/>
          <w:szCs w:val="32"/>
        </w:rPr>
        <w:t>2</w:t>
      </w:r>
      <w:r w:rsidR="00545972" w:rsidRPr="00BE7639">
        <w:rPr>
          <w:rFonts w:ascii="仿宋_GB2312" w:eastAsia="仿宋_GB2312" w:hAnsi="Times New Roman" w:cs="Times New Roman"/>
          <w:sz w:val="32"/>
          <w:szCs w:val="32"/>
        </w:rPr>
        <w:t>4</w:t>
      </w:r>
      <w:r w:rsidR="00545972" w:rsidRPr="00BE7639">
        <w:rPr>
          <w:rFonts w:ascii="仿宋_GB2312" w:eastAsia="仿宋_GB2312" w:hAnsi="Times New Roman" w:cs="Times New Roman" w:hint="eastAsia"/>
          <w:sz w:val="32"/>
          <w:szCs w:val="32"/>
        </w:rPr>
        <w:t>.4</w:t>
      </w:r>
      <w:r w:rsidR="00AE17D6" w:rsidRPr="00BE7639">
        <w:rPr>
          <w:rFonts w:ascii="仿宋_GB2312" w:eastAsia="仿宋_GB2312" w:hAnsi="Times New Roman" w:cs="Times New Roman"/>
          <w:sz w:val="32"/>
          <w:szCs w:val="32"/>
        </w:rPr>
        <w:t>%</w:t>
      </w:r>
      <w:r w:rsidR="00AE17D6" w:rsidRPr="00BE7639">
        <w:rPr>
          <w:rFonts w:ascii="仿宋_GB2312" w:eastAsia="仿宋_GB2312" w:hAnsi="Times New Roman" w:cs="Times New Roman" w:hint="eastAsia"/>
          <w:sz w:val="32"/>
          <w:szCs w:val="32"/>
        </w:rPr>
        <w:t>、</w:t>
      </w:r>
      <w:r w:rsidR="00545972" w:rsidRPr="00BE7639">
        <w:rPr>
          <w:rFonts w:ascii="仿宋_GB2312" w:eastAsia="仿宋_GB2312" w:hAnsi="Times New Roman" w:cs="Times New Roman"/>
          <w:sz w:val="32"/>
          <w:szCs w:val="32"/>
        </w:rPr>
        <w:t>41.7</w:t>
      </w:r>
      <w:r w:rsidR="00AE17D6" w:rsidRPr="00BE7639">
        <w:rPr>
          <w:rFonts w:ascii="仿宋_GB2312" w:eastAsia="仿宋_GB2312" w:hAnsi="Times New Roman" w:cs="Times New Roman"/>
          <w:sz w:val="32"/>
          <w:szCs w:val="32"/>
        </w:rPr>
        <w:t>%</w:t>
      </w:r>
      <w:r w:rsidR="00AE17D6" w:rsidRPr="00BE7639">
        <w:rPr>
          <w:rFonts w:ascii="仿宋_GB2312" w:eastAsia="仿宋_GB2312" w:hAnsi="Times New Roman" w:cs="Times New Roman"/>
          <w:sz w:val="32"/>
          <w:szCs w:val="32"/>
        </w:rPr>
        <w:tab/>
      </w:r>
      <w:r w:rsidR="00D4499C" w:rsidRPr="00BE7639">
        <w:rPr>
          <w:rFonts w:ascii="仿宋_GB2312" w:eastAsia="仿宋_GB2312" w:hAnsi="Times New Roman" w:cs="Times New Roman" w:hint="eastAsia"/>
          <w:sz w:val="32"/>
          <w:szCs w:val="32"/>
        </w:rPr>
        <w:t>、</w:t>
      </w:r>
      <w:r w:rsidR="00545972" w:rsidRPr="00BE7639">
        <w:rPr>
          <w:rFonts w:ascii="仿宋_GB2312" w:eastAsia="仿宋_GB2312" w:hAnsi="Times New Roman" w:cs="Times New Roman"/>
          <w:sz w:val="32"/>
          <w:szCs w:val="32"/>
        </w:rPr>
        <w:t>30.3</w:t>
      </w:r>
      <w:r w:rsidR="00AE17D6" w:rsidRPr="00BE7639">
        <w:rPr>
          <w:rFonts w:ascii="仿宋_GB2312" w:eastAsia="仿宋_GB2312" w:hAnsi="Times New Roman" w:cs="Times New Roman"/>
          <w:sz w:val="32"/>
          <w:szCs w:val="32"/>
        </w:rPr>
        <w:t>%</w:t>
      </w:r>
      <w:r w:rsidRPr="00BE7639">
        <w:rPr>
          <w:rFonts w:ascii="仿宋_GB2312" w:eastAsia="仿宋_GB2312" w:hAnsi="宋体" w:cs="Times New Roman" w:hint="eastAsia"/>
          <w:sz w:val="32"/>
          <w:szCs w:val="32"/>
        </w:rPr>
        <w:t>；</w:t>
      </w:r>
      <w:r w:rsidRPr="00BE7639">
        <w:rPr>
          <w:rFonts w:ascii="仿宋_GB2312" w:eastAsia="仿宋_GB2312" w:hAnsi="宋体" w:cs="Times New Roman" w:hint="eastAsia"/>
          <w:color w:val="000000" w:themeColor="text1"/>
          <w:sz w:val="32"/>
          <w:szCs w:val="32"/>
        </w:rPr>
        <w:t>与过去3年同期平均数</w:t>
      </w:r>
      <w:r w:rsidR="000A20B8" w:rsidRPr="00BE7639">
        <w:rPr>
          <w:rFonts w:ascii="仿宋_GB2312" w:eastAsia="仿宋_GB2312" w:hAnsi="宋体" w:cs="Times New Roman" w:hint="eastAsia"/>
          <w:color w:val="000000" w:themeColor="text1"/>
          <w:sz w:val="32"/>
          <w:szCs w:val="32"/>
        </w:rPr>
        <w:t>相</w:t>
      </w:r>
      <w:r w:rsidRPr="00BE7639">
        <w:rPr>
          <w:rFonts w:ascii="仿宋_GB2312" w:eastAsia="仿宋_GB2312" w:hAnsi="宋体" w:cs="Times New Roman" w:hint="eastAsia"/>
          <w:color w:val="000000" w:themeColor="text1"/>
          <w:sz w:val="32"/>
          <w:szCs w:val="32"/>
        </w:rPr>
        <w:t>比较，事故四项指标</w:t>
      </w:r>
      <w:r w:rsidR="00545972" w:rsidRPr="00BE7639">
        <w:rPr>
          <w:rFonts w:ascii="仿宋_GB2312" w:eastAsia="仿宋_GB2312" w:hAnsi="Times New Roman" w:cs="Times New Roman" w:hint="eastAsia"/>
          <w:color w:val="000000" w:themeColor="text1"/>
          <w:sz w:val="32"/>
          <w:szCs w:val="32"/>
        </w:rPr>
        <w:t>也是</w:t>
      </w:r>
      <w:r w:rsidR="00545972" w:rsidRPr="00BE7639">
        <w:rPr>
          <w:rFonts w:ascii="仿宋_GB2312" w:eastAsia="仿宋_GB2312" w:hAnsi="Times New Roman" w:cs="Times New Roman" w:hint="eastAsia"/>
          <w:b/>
          <w:color w:val="000000" w:themeColor="text1"/>
          <w:sz w:val="32"/>
          <w:szCs w:val="32"/>
        </w:rPr>
        <w:t>全面</w:t>
      </w:r>
      <w:r w:rsidR="00545972" w:rsidRPr="00BE7639">
        <w:rPr>
          <w:rFonts w:ascii="仿宋_GB2312" w:eastAsia="仿宋_GB2312" w:hAnsi="Times New Roman" w:cs="Times New Roman"/>
          <w:b/>
          <w:color w:val="000000" w:themeColor="text1"/>
          <w:sz w:val="32"/>
          <w:szCs w:val="32"/>
        </w:rPr>
        <w:t>下</w:t>
      </w:r>
      <w:r w:rsidR="00545972" w:rsidRPr="00BE7639">
        <w:rPr>
          <w:rFonts w:ascii="仿宋_GB2312" w:eastAsia="仿宋_GB2312" w:hAnsi="Times New Roman" w:cs="Times New Roman" w:hint="eastAsia"/>
          <w:b/>
          <w:color w:val="000000" w:themeColor="text1"/>
          <w:sz w:val="32"/>
          <w:szCs w:val="32"/>
        </w:rPr>
        <w:t>降</w:t>
      </w:r>
      <w:r w:rsidRPr="00BE7639">
        <w:rPr>
          <w:rFonts w:ascii="仿宋_GB2312" w:eastAsia="仿宋_GB2312" w:hAnsi="宋体" w:cs="Times New Roman" w:hint="eastAsia"/>
          <w:color w:val="000000" w:themeColor="text1"/>
          <w:sz w:val="32"/>
          <w:szCs w:val="32"/>
        </w:rPr>
        <w:t>，</w:t>
      </w:r>
      <w:r w:rsidR="00545972" w:rsidRPr="00BE7639">
        <w:rPr>
          <w:rFonts w:ascii="仿宋_GB2312" w:eastAsia="仿宋_GB2312" w:hAnsi="宋体" w:cs="Times New Roman" w:hint="eastAsia"/>
          <w:color w:val="000000" w:themeColor="text1"/>
          <w:sz w:val="32"/>
          <w:szCs w:val="32"/>
        </w:rPr>
        <w:t>分别下降</w:t>
      </w:r>
      <w:r w:rsidR="00545972" w:rsidRPr="00BE7639">
        <w:rPr>
          <w:rFonts w:ascii="仿宋_GB2312" w:eastAsia="仿宋_GB2312" w:hAnsi="宋体" w:cs="Times New Roman"/>
          <w:color w:val="000000" w:themeColor="text1"/>
          <w:sz w:val="32"/>
          <w:szCs w:val="32"/>
        </w:rPr>
        <w:t>了</w:t>
      </w:r>
      <w:r w:rsidR="00545972" w:rsidRPr="00BE7639">
        <w:rPr>
          <w:rFonts w:ascii="仿宋_GB2312" w:eastAsia="仿宋_GB2312" w:hAnsi="宋体" w:cs="Times New Roman" w:hint="eastAsia"/>
          <w:color w:val="000000" w:themeColor="text1"/>
          <w:sz w:val="32"/>
          <w:szCs w:val="32"/>
        </w:rPr>
        <w:t>18.4</w:t>
      </w:r>
      <w:r w:rsidR="00545972" w:rsidRPr="00BE7639">
        <w:rPr>
          <w:rFonts w:ascii="仿宋_GB2312" w:eastAsia="仿宋_GB2312" w:hAnsi="宋体" w:cs="Times New Roman"/>
          <w:color w:val="000000" w:themeColor="text1"/>
          <w:sz w:val="32"/>
          <w:szCs w:val="32"/>
        </w:rPr>
        <w:t>%</w:t>
      </w:r>
      <w:r w:rsidR="00545972" w:rsidRPr="00BE7639">
        <w:rPr>
          <w:rFonts w:ascii="仿宋_GB2312" w:eastAsia="仿宋_GB2312" w:hAnsi="宋体" w:cs="Times New Roman" w:hint="eastAsia"/>
          <w:color w:val="000000" w:themeColor="text1"/>
          <w:sz w:val="32"/>
          <w:szCs w:val="32"/>
        </w:rPr>
        <w:t>、19.7</w:t>
      </w:r>
      <w:r w:rsidR="00545972" w:rsidRPr="00BE7639">
        <w:rPr>
          <w:rFonts w:ascii="仿宋_GB2312" w:eastAsia="仿宋_GB2312" w:hAnsi="宋体" w:cs="Times New Roman"/>
          <w:color w:val="000000" w:themeColor="text1"/>
          <w:sz w:val="32"/>
          <w:szCs w:val="32"/>
        </w:rPr>
        <w:t>%、</w:t>
      </w:r>
      <w:r w:rsidR="00545972" w:rsidRPr="00BE7639">
        <w:rPr>
          <w:rFonts w:ascii="仿宋_GB2312" w:eastAsia="仿宋_GB2312" w:hAnsi="宋体" w:cs="Times New Roman" w:hint="eastAsia"/>
          <w:color w:val="000000" w:themeColor="text1"/>
          <w:sz w:val="32"/>
          <w:szCs w:val="32"/>
        </w:rPr>
        <w:t>48.8</w:t>
      </w:r>
      <w:r w:rsidR="00545972" w:rsidRPr="00BE7639">
        <w:rPr>
          <w:rFonts w:ascii="仿宋_GB2312" w:eastAsia="仿宋_GB2312" w:hAnsi="宋体" w:cs="Times New Roman"/>
          <w:color w:val="000000" w:themeColor="text1"/>
          <w:sz w:val="32"/>
          <w:szCs w:val="32"/>
        </w:rPr>
        <w:t>%、</w:t>
      </w:r>
      <w:r w:rsidR="00545972" w:rsidRPr="00BE7639">
        <w:rPr>
          <w:rFonts w:ascii="仿宋_GB2312" w:eastAsia="仿宋_GB2312" w:hAnsi="宋体" w:cs="Times New Roman" w:hint="eastAsia"/>
          <w:color w:val="000000" w:themeColor="text1"/>
          <w:sz w:val="32"/>
          <w:szCs w:val="32"/>
        </w:rPr>
        <w:t>41.7</w:t>
      </w:r>
      <w:r w:rsidR="00545972" w:rsidRPr="00BE7639">
        <w:rPr>
          <w:rFonts w:ascii="仿宋_GB2312" w:eastAsia="仿宋_GB2312" w:hAnsi="宋体" w:cs="Times New Roman"/>
          <w:color w:val="000000" w:themeColor="text1"/>
          <w:sz w:val="32"/>
          <w:szCs w:val="32"/>
        </w:rPr>
        <w:t>%</w:t>
      </w:r>
      <w:r w:rsidR="000A20B8" w:rsidRPr="00BE7639">
        <w:rPr>
          <w:rFonts w:ascii="仿宋_GB2312" w:eastAsia="仿宋_GB2312" w:hAnsi="宋体" w:cs="Times New Roman" w:hint="eastAsia"/>
          <w:color w:val="000000" w:themeColor="text1"/>
          <w:sz w:val="32"/>
          <w:szCs w:val="32"/>
        </w:rPr>
        <w:t>。</w:t>
      </w:r>
      <w:r w:rsidR="000A20B8" w:rsidRPr="00BE7639">
        <w:rPr>
          <w:rFonts w:ascii="仿宋_GB2312" w:eastAsia="仿宋_GB2312" w:hAnsi="宋体" w:cs="Times New Roman" w:hint="eastAsia"/>
          <w:color w:val="000000"/>
          <w:sz w:val="32"/>
          <w:szCs w:val="32"/>
        </w:rPr>
        <w:t xml:space="preserve"> </w:t>
      </w:r>
    </w:p>
    <w:p w:rsidR="00CC3F16" w:rsidRPr="00BE7639" w:rsidRDefault="00CC3F16" w:rsidP="00885012">
      <w:pPr>
        <w:spacing w:line="360" w:lineRule="auto"/>
        <w:ind w:firstLineChars="200" w:firstLine="643"/>
        <w:rPr>
          <w:rFonts w:ascii="楷体_GB2312" w:eastAsia="楷体_GB2312" w:hAnsi="Times New Roman" w:cs="Times New Roman"/>
          <w:b/>
          <w:sz w:val="32"/>
          <w:szCs w:val="32"/>
        </w:rPr>
      </w:pPr>
      <w:r w:rsidRPr="00BE7639">
        <w:rPr>
          <w:rFonts w:ascii="楷体_GB2312" w:eastAsia="楷体_GB2312" w:hAnsi="Times New Roman" w:cs="Times New Roman" w:hint="eastAsia"/>
          <w:b/>
          <w:sz w:val="32"/>
          <w:szCs w:val="32"/>
        </w:rPr>
        <w:t>（二）水上险情及搜救情况</w:t>
      </w:r>
    </w:p>
    <w:p w:rsidR="00CC3F16" w:rsidRPr="00AD275D" w:rsidRDefault="00CC3F16" w:rsidP="00A11907">
      <w:pPr>
        <w:ind w:firstLineChars="200" w:firstLine="640"/>
        <w:rPr>
          <w:rFonts w:ascii="仿宋_GB2312" w:eastAsia="仿宋_GB2312" w:hAnsi="Times New Roman" w:cs="Times New Roman"/>
          <w:sz w:val="28"/>
          <w:szCs w:val="28"/>
        </w:rPr>
      </w:pPr>
      <w:r w:rsidRPr="00BE7639">
        <w:rPr>
          <w:rFonts w:ascii="仿宋_GB2312" w:eastAsia="仿宋_GB2312" w:hAnsi="Times New Roman" w:cs="Times New Roman" w:hint="eastAsia"/>
          <w:color w:val="000000" w:themeColor="text1"/>
          <w:sz w:val="32"/>
          <w:szCs w:val="32"/>
        </w:rPr>
        <w:t>201</w:t>
      </w:r>
      <w:r w:rsidR="000056FF" w:rsidRPr="00BE7639">
        <w:rPr>
          <w:rFonts w:ascii="仿宋_GB2312" w:eastAsia="仿宋_GB2312" w:hAnsi="Times New Roman" w:cs="Times New Roman"/>
          <w:color w:val="000000" w:themeColor="text1"/>
          <w:sz w:val="32"/>
          <w:szCs w:val="32"/>
        </w:rPr>
        <w:t>9</w:t>
      </w:r>
      <w:r w:rsidRPr="00BE7639">
        <w:rPr>
          <w:rFonts w:ascii="仿宋_GB2312" w:eastAsia="仿宋_GB2312" w:hAnsi="Times New Roman" w:cs="Times New Roman" w:hint="eastAsia"/>
          <w:color w:val="000000" w:themeColor="text1"/>
          <w:sz w:val="32"/>
          <w:szCs w:val="32"/>
        </w:rPr>
        <w:t>年，广东省海上搜救中心共接报各类海（水）上报</w:t>
      </w:r>
      <w:r w:rsidRPr="00BE7639">
        <w:rPr>
          <w:rFonts w:ascii="仿宋_GB2312" w:eastAsia="仿宋_GB2312" w:hAnsi="Times New Roman" w:cs="Times New Roman" w:hint="eastAsia"/>
          <w:color w:val="000000" w:themeColor="text1"/>
          <w:sz w:val="32"/>
          <w:szCs w:val="32"/>
        </w:rPr>
        <w:lastRenderedPageBreak/>
        <w:t>警事件</w:t>
      </w:r>
      <w:r w:rsidR="000F46AA" w:rsidRPr="00BE7639">
        <w:rPr>
          <w:rFonts w:ascii="仿宋_GB2312" w:eastAsia="仿宋_GB2312" w:hAnsi="Times New Roman" w:cs="Times New Roman" w:hint="eastAsia"/>
          <w:color w:val="000000" w:themeColor="text1"/>
          <w:sz w:val="32"/>
          <w:szCs w:val="32"/>
        </w:rPr>
        <w:t>37</w:t>
      </w:r>
      <w:r w:rsidR="000056FF" w:rsidRPr="00BE7639">
        <w:rPr>
          <w:rFonts w:ascii="仿宋_GB2312" w:eastAsia="仿宋_GB2312" w:hAnsi="Times New Roman" w:cs="Times New Roman"/>
          <w:color w:val="000000" w:themeColor="text1"/>
          <w:sz w:val="32"/>
          <w:szCs w:val="32"/>
        </w:rPr>
        <w:t>4</w:t>
      </w:r>
      <w:r w:rsidR="000056FF" w:rsidRPr="00BE7639">
        <w:rPr>
          <w:rFonts w:ascii="仿宋_GB2312" w:eastAsia="仿宋_GB2312" w:hAnsi="Times New Roman" w:cs="Times New Roman" w:hint="eastAsia"/>
          <w:color w:val="000000" w:themeColor="text1"/>
          <w:sz w:val="32"/>
          <w:szCs w:val="32"/>
        </w:rPr>
        <w:t>宗</w:t>
      </w:r>
      <w:r w:rsidRPr="00BE7639">
        <w:rPr>
          <w:rFonts w:ascii="仿宋_GB2312" w:eastAsia="仿宋_GB2312" w:hAnsi="Times New Roman" w:cs="Times New Roman" w:hint="eastAsia"/>
          <w:color w:val="000000" w:themeColor="text1"/>
          <w:sz w:val="32"/>
          <w:szCs w:val="32"/>
        </w:rPr>
        <w:t>，海上遇险人员</w:t>
      </w:r>
      <w:r w:rsidR="000F46AA" w:rsidRPr="00BE7639">
        <w:rPr>
          <w:rFonts w:ascii="仿宋_GB2312" w:eastAsia="仿宋_GB2312" w:hAnsi="Times New Roman" w:cs="Times New Roman" w:hint="eastAsia"/>
          <w:color w:val="000000" w:themeColor="text1"/>
          <w:sz w:val="32"/>
          <w:szCs w:val="32"/>
        </w:rPr>
        <w:t>29</w:t>
      </w:r>
      <w:r w:rsidR="000056FF" w:rsidRPr="00BE7639">
        <w:rPr>
          <w:rFonts w:ascii="仿宋_GB2312" w:eastAsia="仿宋_GB2312" w:hAnsi="Times New Roman" w:cs="Times New Roman"/>
          <w:color w:val="000000" w:themeColor="text1"/>
          <w:sz w:val="32"/>
          <w:szCs w:val="32"/>
        </w:rPr>
        <w:t>15</w:t>
      </w:r>
      <w:r w:rsidRPr="00BE7639">
        <w:rPr>
          <w:rFonts w:ascii="仿宋_GB2312" w:eastAsia="仿宋_GB2312" w:hAnsi="Times New Roman" w:cs="Times New Roman" w:hint="eastAsia"/>
          <w:color w:val="000000" w:themeColor="text1"/>
          <w:sz w:val="32"/>
          <w:szCs w:val="32"/>
        </w:rPr>
        <w:t>人，</w:t>
      </w:r>
      <w:r w:rsidR="000F46AA" w:rsidRPr="00BE7639">
        <w:rPr>
          <w:rFonts w:ascii="仿宋_GB2312" w:eastAsia="仿宋_GB2312" w:hAnsi="Times New Roman" w:cs="Times New Roman" w:hint="eastAsia"/>
          <w:color w:val="000000" w:themeColor="text1"/>
          <w:sz w:val="32"/>
          <w:szCs w:val="32"/>
        </w:rPr>
        <w:t>救起</w:t>
      </w:r>
      <w:r w:rsidR="000056FF" w:rsidRPr="00BE7639">
        <w:rPr>
          <w:rFonts w:ascii="仿宋_GB2312" w:eastAsia="仿宋_GB2312" w:hAnsi="Times New Roman" w:cs="Times New Roman"/>
          <w:color w:val="000000" w:themeColor="text1"/>
          <w:sz w:val="32"/>
          <w:szCs w:val="32"/>
        </w:rPr>
        <w:t>2828</w:t>
      </w:r>
      <w:r w:rsidR="000F46AA" w:rsidRPr="00BE7639">
        <w:rPr>
          <w:rFonts w:ascii="仿宋_GB2312" w:eastAsia="仿宋_GB2312" w:hAnsi="Times New Roman" w:cs="Times New Roman" w:hint="eastAsia"/>
          <w:color w:val="000000" w:themeColor="text1"/>
          <w:sz w:val="32"/>
          <w:szCs w:val="32"/>
        </w:rPr>
        <w:t>人，搜救成功率为9</w:t>
      </w:r>
      <w:r w:rsidR="00F6566F" w:rsidRPr="00BE7639">
        <w:rPr>
          <w:rFonts w:ascii="仿宋_GB2312" w:eastAsia="仿宋_GB2312" w:hAnsi="Times New Roman" w:cs="Times New Roman" w:hint="eastAsia"/>
          <w:color w:val="000000" w:themeColor="text1"/>
          <w:sz w:val="32"/>
          <w:szCs w:val="32"/>
        </w:rPr>
        <w:t>7</w:t>
      </w:r>
      <w:r w:rsidR="00F6566F" w:rsidRPr="00BE7639">
        <w:rPr>
          <w:rFonts w:ascii="仿宋_GB2312" w:eastAsia="仿宋_GB2312" w:hAnsi="Times New Roman" w:cs="Times New Roman"/>
          <w:color w:val="000000" w:themeColor="text1"/>
          <w:sz w:val="32"/>
          <w:szCs w:val="32"/>
        </w:rPr>
        <w:t>.0</w:t>
      </w:r>
      <w:r w:rsidR="000F46AA" w:rsidRPr="00BE7639">
        <w:rPr>
          <w:rFonts w:ascii="仿宋_GB2312" w:eastAsia="仿宋_GB2312" w:hAnsi="Times New Roman" w:cs="Times New Roman" w:hint="eastAsia"/>
          <w:color w:val="000000" w:themeColor="text1"/>
          <w:sz w:val="32"/>
          <w:szCs w:val="32"/>
        </w:rPr>
        <w:t>%。</w:t>
      </w:r>
    </w:p>
    <w:p w:rsidR="00CC3F16" w:rsidRPr="00BE7639" w:rsidRDefault="001B0C1F" w:rsidP="001B0C1F">
      <w:pPr>
        <w:ind w:firstLineChars="200" w:firstLine="640"/>
        <w:rPr>
          <w:rFonts w:ascii="仿宋_GB2312" w:eastAsia="仿宋_GB2312" w:hAnsi="Times New Roman" w:cs="Times New Roman"/>
          <w:color w:val="000000" w:themeColor="text1"/>
          <w:sz w:val="32"/>
          <w:szCs w:val="32"/>
        </w:rPr>
      </w:pPr>
      <w:r w:rsidRPr="001B0C1F">
        <w:rPr>
          <w:rFonts w:ascii="仿宋_GB2312" w:eastAsia="仿宋_GB2312" w:hAnsi="Times New Roman" w:cs="Times New Roman" w:hint="eastAsia"/>
          <w:color w:val="000000" w:themeColor="text1"/>
          <w:sz w:val="32"/>
          <w:szCs w:val="32"/>
        </w:rPr>
        <w:t>根据事故</w:t>
      </w:r>
      <w:r w:rsidRPr="001B0C1F">
        <w:rPr>
          <w:rFonts w:ascii="仿宋_GB2312" w:eastAsia="仿宋_GB2312" w:hAnsi="Times New Roman" w:cs="Times New Roman"/>
          <w:color w:val="000000" w:themeColor="text1"/>
          <w:sz w:val="32"/>
          <w:szCs w:val="32"/>
        </w:rPr>
        <w:t>发生情况、事故指标</w:t>
      </w:r>
      <w:r w:rsidRPr="001B0C1F">
        <w:rPr>
          <w:rFonts w:ascii="仿宋_GB2312" w:eastAsia="仿宋_GB2312" w:hAnsi="Times New Roman" w:cs="Times New Roman" w:hint="eastAsia"/>
          <w:color w:val="000000" w:themeColor="text1"/>
          <w:sz w:val="32"/>
          <w:szCs w:val="32"/>
        </w:rPr>
        <w:t>控制</w:t>
      </w:r>
      <w:r w:rsidRPr="001B0C1F">
        <w:rPr>
          <w:rFonts w:ascii="仿宋_GB2312" w:eastAsia="仿宋_GB2312" w:hAnsi="Times New Roman" w:cs="Times New Roman"/>
          <w:color w:val="000000" w:themeColor="text1"/>
          <w:sz w:val="32"/>
          <w:szCs w:val="32"/>
        </w:rPr>
        <w:t>情况以及水上险情</w:t>
      </w:r>
      <w:r w:rsidRPr="001B0C1F">
        <w:rPr>
          <w:rFonts w:ascii="仿宋_GB2312" w:eastAsia="仿宋_GB2312" w:hAnsi="Times New Roman" w:cs="Times New Roman" w:hint="eastAsia"/>
          <w:color w:val="000000" w:themeColor="text1"/>
          <w:sz w:val="32"/>
          <w:szCs w:val="32"/>
        </w:rPr>
        <w:t>情况，</w:t>
      </w:r>
      <w:r w:rsidRPr="00BE7639">
        <w:rPr>
          <w:rFonts w:ascii="仿宋_GB2312" w:eastAsia="仿宋_GB2312" w:hAnsi="Times New Roman" w:cs="Times New Roman" w:hint="eastAsia"/>
          <w:color w:val="000000" w:themeColor="text1"/>
          <w:sz w:val="32"/>
          <w:szCs w:val="32"/>
        </w:rPr>
        <w:t xml:space="preserve"> </w:t>
      </w:r>
      <w:r w:rsidR="00235DF5" w:rsidRPr="00BE7639">
        <w:rPr>
          <w:rFonts w:ascii="仿宋_GB2312" w:eastAsia="仿宋_GB2312" w:hAnsi="Times New Roman" w:cs="Times New Roman" w:hint="eastAsia"/>
          <w:color w:val="000000" w:themeColor="text1"/>
          <w:sz w:val="32"/>
          <w:szCs w:val="32"/>
        </w:rPr>
        <w:t>201</w:t>
      </w:r>
      <w:r w:rsidR="00F6566F" w:rsidRPr="00BE7639">
        <w:rPr>
          <w:rFonts w:ascii="仿宋_GB2312" w:eastAsia="仿宋_GB2312" w:hAnsi="Times New Roman" w:cs="Times New Roman"/>
          <w:color w:val="000000" w:themeColor="text1"/>
          <w:sz w:val="32"/>
          <w:szCs w:val="32"/>
        </w:rPr>
        <w:t>9</w:t>
      </w:r>
      <w:r w:rsidR="00235DF5" w:rsidRPr="00BE7639">
        <w:rPr>
          <w:rFonts w:ascii="仿宋_GB2312" w:eastAsia="仿宋_GB2312" w:hAnsi="Times New Roman" w:cs="Times New Roman" w:hint="eastAsia"/>
          <w:color w:val="000000" w:themeColor="text1"/>
          <w:sz w:val="32"/>
          <w:szCs w:val="32"/>
        </w:rPr>
        <w:t>年</w:t>
      </w:r>
      <w:r w:rsidR="00235DF5" w:rsidRPr="00BE7639">
        <w:rPr>
          <w:rFonts w:ascii="仿宋_GB2312" w:eastAsia="仿宋_GB2312" w:hAnsi="Times New Roman" w:cs="Times New Roman"/>
          <w:color w:val="000000" w:themeColor="text1"/>
          <w:sz w:val="32"/>
          <w:szCs w:val="32"/>
        </w:rPr>
        <w:t>广东</w:t>
      </w:r>
      <w:r w:rsidR="00861ABB" w:rsidRPr="00BE7639">
        <w:rPr>
          <w:rFonts w:ascii="仿宋_GB2312" w:eastAsia="仿宋_GB2312" w:hAnsi="Times New Roman" w:cs="Times New Roman" w:hint="eastAsia"/>
          <w:color w:val="000000" w:themeColor="text1"/>
          <w:sz w:val="32"/>
          <w:szCs w:val="32"/>
        </w:rPr>
        <w:t>海事</w:t>
      </w:r>
      <w:r w:rsidR="00235DF5" w:rsidRPr="00BE7639">
        <w:rPr>
          <w:rFonts w:ascii="仿宋_GB2312" w:eastAsia="仿宋_GB2312" w:hAnsi="Times New Roman" w:cs="Times New Roman"/>
          <w:color w:val="000000" w:themeColor="text1"/>
          <w:sz w:val="32"/>
          <w:szCs w:val="32"/>
        </w:rPr>
        <w:t>局</w:t>
      </w:r>
      <w:r w:rsidR="00235DF5" w:rsidRPr="00BE7639">
        <w:rPr>
          <w:rFonts w:ascii="仿宋_GB2312" w:eastAsia="仿宋_GB2312" w:hAnsi="Times New Roman" w:cs="Times New Roman" w:hint="eastAsia"/>
          <w:color w:val="000000" w:themeColor="text1"/>
          <w:sz w:val="32"/>
          <w:szCs w:val="32"/>
        </w:rPr>
        <w:t>辖区水上</w:t>
      </w:r>
      <w:r w:rsidR="00235DF5" w:rsidRPr="00BE7639">
        <w:rPr>
          <w:rFonts w:ascii="仿宋_GB2312" w:eastAsia="仿宋_GB2312" w:hAnsi="Times New Roman" w:cs="Times New Roman"/>
          <w:color w:val="000000" w:themeColor="text1"/>
          <w:sz w:val="32"/>
          <w:szCs w:val="32"/>
        </w:rPr>
        <w:t>交通</w:t>
      </w:r>
      <w:r w:rsidR="00CC3F16" w:rsidRPr="00BE7639">
        <w:rPr>
          <w:rFonts w:ascii="仿宋_GB2312" w:eastAsia="仿宋_GB2312" w:hAnsi="Times New Roman" w:cs="Times New Roman" w:hint="eastAsia"/>
          <w:color w:val="000000" w:themeColor="text1"/>
          <w:sz w:val="32"/>
          <w:szCs w:val="32"/>
        </w:rPr>
        <w:t>安全形势</w:t>
      </w:r>
      <w:r w:rsidR="0069754D" w:rsidRPr="001B0C1F">
        <w:rPr>
          <w:rFonts w:ascii="仿宋_GB2312" w:eastAsia="仿宋_GB2312" w:hAnsi="Times New Roman" w:cs="Times New Roman" w:hint="eastAsia"/>
          <w:color w:val="000000" w:themeColor="text1"/>
          <w:sz w:val="32"/>
          <w:szCs w:val="32"/>
        </w:rPr>
        <w:t>稳定</w:t>
      </w:r>
      <w:r w:rsidR="00CA3225" w:rsidRPr="001B0C1F">
        <w:rPr>
          <w:rFonts w:ascii="仿宋_GB2312" w:eastAsia="仿宋_GB2312" w:hAnsi="Times New Roman" w:cs="Times New Roman" w:hint="eastAsia"/>
          <w:color w:val="000000" w:themeColor="text1"/>
          <w:sz w:val="32"/>
          <w:szCs w:val="32"/>
        </w:rPr>
        <w:t>向好</w:t>
      </w:r>
      <w:r w:rsidR="00CC3F16" w:rsidRPr="00BE7639">
        <w:rPr>
          <w:rFonts w:ascii="仿宋_GB2312" w:eastAsia="仿宋_GB2312" w:hAnsi="Times New Roman" w:cs="Times New Roman" w:hint="eastAsia"/>
          <w:color w:val="000000" w:themeColor="text1"/>
          <w:sz w:val="32"/>
          <w:szCs w:val="32"/>
        </w:rPr>
        <w:t>。</w:t>
      </w:r>
    </w:p>
    <w:p w:rsidR="00CC3F16" w:rsidRPr="00BE7639" w:rsidRDefault="001B0C1F" w:rsidP="003361CD">
      <w:pPr>
        <w:spacing w:line="600" w:lineRule="exact"/>
        <w:ind w:firstLineChars="198" w:firstLine="634"/>
        <w:rPr>
          <w:rFonts w:ascii="黑体" w:eastAsia="黑体" w:hAnsi="黑体" w:cs="Times New Roman"/>
          <w:sz w:val="32"/>
          <w:szCs w:val="32"/>
        </w:rPr>
      </w:pPr>
      <w:r>
        <w:rPr>
          <w:rFonts w:ascii="黑体" w:eastAsia="黑体" w:hAnsi="黑体" w:cs="Times New Roman" w:hint="eastAsia"/>
          <w:sz w:val="32"/>
          <w:szCs w:val="32"/>
        </w:rPr>
        <w:t>二</w:t>
      </w:r>
      <w:r w:rsidR="00CC3F16" w:rsidRPr="00BE7639">
        <w:rPr>
          <w:rFonts w:ascii="黑体" w:eastAsia="黑体" w:hAnsi="黑体" w:cs="Times New Roman" w:hint="eastAsia"/>
          <w:sz w:val="32"/>
          <w:szCs w:val="32"/>
        </w:rPr>
        <w:t>、事故规律分析</w:t>
      </w:r>
    </w:p>
    <w:p w:rsidR="00CC3F16" w:rsidRPr="00BE7639" w:rsidRDefault="00CC3F16" w:rsidP="00A11907">
      <w:pPr>
        <w:ind w:firstLine="600"/>
        <w:jc w:val="left"/>
        <w:rPr>
          <w:rFonts w:ascii="楷体" w:eastAsia="楷体" w:hAnsi="楷体" w:cs="Times New Roman"/>
          <w:b/>
          <w:sz w:val="32"/>
          <w:szCs w:val="32"/>
        </w:rPr>
      </w:pPr>
      <w:r w:rsidRPr="00BE7639">
        <w:rPr>
          <w:rFonts w:ascii="楷体" w:eastAsia="楷体" w:hAnsi="楷体" w:cs="Times New Roman" w:hint="eastAsia"/>
          <w:b/>
          <w:sz w:val="32"/>
          <w:szCs w:val="32"/>
        </w:rPr>
        <w:t>（</w:t>
      </w:r>
      <w:r w:rsidR="0099779B">
        <w:rPr>
          <w:rFonts w:ascii="楷体" w:eastAsia="楷体" w:hAnsi="楷体" w:cs="Times New Roman" w:hint="eastAsia"/>
          <w:b/>
          <w:sz w:val="32"/>
          <w:szCs w:val="32"/>
        </w:rPr>
        <w:t>一</w:t>
      </w:r>
      <w:r w:rsidRPr="00BE7639">
        <w:rPr>
          <w:rFonts w:ascii="楷体" w:eastAsia="楷体" w:hAnsi="楷体" w:cs="Times New Roman" w:hint="eastAsia"/>
          <w:b/>
          <w:sz w:val="32"/>
          <w:szCs w:val="32"/>
        </w:rPr>
        <w:t>）安全形势</w:t>
      </w:r>
      <w:r w:rsidR="00DE5355" w:rsidRPr="00BE7639">
        <w:rPr>
          <w:rFonts w:ascii="楷体" w:eastAsia="楷体" w:hAnsi="楷体" w:cs="Times New Roman" w:hint="eastAsia"/>
          <w:b/>
          <w:sz w:val="32"/>
          <w:szCs w:val="32"/>
        </w:rPr>
        <w:t>稳定</w:t>
      </w:r>
      <w:r w:rsidR="00DF531D" w:rsidRPr="00BE7639">
        <w:rPr>
          <w:rFonts w:ascii="楷体" w:eastAsia="楷体" w:hAnsi="楷体" w:cs="Times New Roman" w:hint="eastAsia"/>
          <w:b/>
          <w:sz w:val="32"/>
          <w:szCs w:val="32"/>
        </w:rPr>
        <w:t>向好</w:t>
      </w:r>
      <w:r w:rsidRPr="00BE7639">
        <w:rPr>
          <w:rFonts w:ascii="楷体" w:eastAsia="楷体" w:hAnsi="楷体" w:cs="Times New Roman" w:hint="eastAsia"/>
          <w:b/>
          <w:sz w:val="32"/>
          <w:szCs w:val="32"/>
        </w:rPr>
        <w:t>的</w:t>
      </w:r>
      <w:r w:rsidR="00DE5355" w:rsidRPr="00BE7639">
        <w:rPr>
          <w:rFonts w:ascii="楷体" w:eastAsia="楷体" w:hAnsi="楷体" w:cs="Times New Roman" w:hint="eastAsia"/>
          <w:b/>
          <w:sz w:val="32"/>
          <w:szCs w:val="32"/>
        </w:rPr>
        <w:t>方面</w:t>
      </w:r>
    </w:p>
    <w:p w:rsidR="00CC3F16" w:rsidRPr="00BE7639" w:rsidRDefault="00CC3F16" w:rsidP="00CC3F16">
      <w:pPr>
        <w:adjustRightInd w:val="0"/>
        <w:snapToGrid w:val="0"/>
        <w:spacing w:line="600" w:lineRule="exact"/>
        <w:ind w:firstLineChars="200" w:firstLine="640"/>
        <w:rPr>
          <w:rFonts w:ascii="仿宋_GB2312" w:eastAsia="仿宋_GB2312" w:hAnsi="宋体" w:cs="Times New Roman"/>
          <w:color w:val="000000"/>
          <w:sz w:val="32"/>
          <w:szCs w:val="32"/>
        </w:rPr>
      </w:pPr>
      <w:r w:rsidRPr="00BE7639">
        <w:rPr>
          <w:rFonts w:ascii="仿宋_GB2312" w:eastAsia="仿宋_GB2312" w:hAnsi="宋体" w:cs="Times New Roman" w:hint="eastAsia"/>
          <w:color w:val="000000"/>
          <w:sz w:val="32"/>
          <w:szCs w:val="32"/>
        </w:rPr>
        <w:t>201</w:t>
      </w:r>
      <w:r w:rsidR="00F351AC" w:rsidRPr="00BE7639">
        <w:rPr>
          <w:rFonts w:ascii="仿宋_GB2312" w:eastAsia="仿宋_GB2312" w:hAnsi="宋体" w:cs="Times New Roman"/>
          <w:color w:val="000000"/>
          <w:sz w:val="32"/>
          <w:szCs w:val="32"/>
        </w:rPr>
        <w:t>9</w:t>
      </w:r>
      <w:r w:rsidRPr="00BE7639">
        <w:rPr>
          <w:rFonts w:ascii="仿宋_GB2312" w:eastAsia="仿宋_GB2312" w:hAnsi="宋体" w:cs="Times New Roman" w:hint="eastAsia"/>
          <w:color w:val="000000"/>
          <w:sz w:val="32"/>
          <w:szCs w:val="32"/>
        </w:rPr>
        <w:t>年，</w:t>
      </w:r>
      <w:r w:rsidR="00A37FD7" w:rsidRPr="00BE7639">
        <w:rPr>
          <w:rFonts w:ascii="仿宋_GB2312" w:eastAsia="仿宋_GB2312" w:hAnsi="宋体" w:cs="Times New Roman" w:hint="eastAsia"/>
          <w:color w:val="000000"/>
          <w:sz w:val="32"/>
          <w:szCs w:val="32"/>
        </w:rPr>
        <w:t>辖区事故四项指标全面下降，</w:t>
      </w:r>
      <w:r w:rsidR="00DE5355" w:rsidRPr="00BE7639">
        <w:rPr>
          <w:rFonts w:ascii="仿宋_GB2312" w:eastAsia="仿宋_GB2312" w:hAnsi="宋体" w:cs="Times New Roman" w:hint="eastAsia"/>
          <w:color w:val="000000"/>
          <w:sz w:val="32"/>
          <w:szCs w:val="32"/>
        </w:rPr>
        <w:t>安全形势</w:t>
      </w:r>
      <w:r w:rsidR="00F351AC" w:rsidRPr="00BE7639">
        <w:rPr>
          <w:rFonts w:ascii="仿宋_GB2312" w:eastAsia="仿宋_GB2312" w:hAnsi="宋体" w:cs="Times New Roman" w:hint="eastAsia"/>
          <w:color w:val="000000"/>
          <w:sz w:val="32"/>
          <w:szCs w:val="32"/>
        </w:rPr>
        <w:t>稳定向好</w:t>
      </w:r>
      <w:r w:rsidR="00DE5355" w:rsidRPr="00BE7639">
        <w:rPr>
          <w:rFonts w:ascii="仿宋_GB2312" w:eastAsia="仿宋_GB2312" w:hAnsi="宋体" w:cs="Times New Roman" w:hint="eastAsia"/>
          <w:color w:val="000000"/>
          <w:sz w:val="32"/>
          <w:szCs w:val="32"/>
        </w:rPr>
        <w:t>，</w:t>
      </w:r>
      <w:r w:rsidRPr="00BE7639">
        <w:rPr>
          <w:rFonts w:ascii="仿宋_GB2312" w:eastAsia="仿宋_GB2312" w:hAnsi="宋体" w:cs="Times New Roman" w:hint="eastAsia"/>
          <w:color w:val="000000"/>
          <w:sz w:val="32"/>
          <w:szCs w:val="32"/>
        </w:rPr>
        <w:t>主要表现在</w:t>
      </w:r>
      <w:r w:rsidR="00DE5355" w:rsidRPr="00BE7639">
        <w:rPr>
          <w:rFonts w:ascii="仿宋_GB2312" w:eastAsia="仿宋_GB2312" w:hAnsi="宋体" w:cs="Times New Roman" w:hint="eastAsia"/>
          <w:color w:val="000000"/>
          <w:sz w:val="32"/>
          <w:szCs w:val="32"/>
        </w:rPr>
        <w:t>以下</w:t>
      </w:r>
      <w:r w:rsidR="00A11907">
        <w:rPr>
          <w:rFonts w:ascii="仿宋_GB2312" w:eastAsia="仿宋_GB2312" w:hAnsi="宋体" w:cs="Times New Roman" w:hint="eastAsia"/>
          <w:color w:val="000000"/>
          <w:sz w:val="32"/>
          <w:szCs w:val="32"/>
        </w:rPr>
        <w:t>四</w:t>
      </w:r>
      <w:r w:rsidR="00DE5355" w:rsidRPr="00BE7639">
        <w:rPr>
          <w:rFonts w:ascii="仿宋_GB2312" w:eastAsia="仿宋_GB2312" w:hAnsi="宋体" w:cs="Times New Roman" w:hint="eastAsia"/>
          <w:color w:val="000000"/>
          <w:sz w:val="32"/>
          <w:szCs w:val="32"/>
        </w:rPr>
        <w:t>个方面</w:t>
      </w:r>
      <w:r w:rsidRPr="00BE7639">
        <w:rPr>
          <w:rFonts w:ascii="仿宋_GB2312" w:eastAsia="仿宋_GB2312" w:hAnsi="宋体" w:cs="Times New Roman" w:hint="eastAsia"/>
          <w:color w:val="000000"/>
          <w:sz w:val="32"/>
          <w:szCs w:val="32"/>
        </w:rPr>
        <w:t>：</w:t>
      </w:r>
    </w:p>
    <w:p w:rsidR="00DE5355" w:rsidRPr="00BE7639" w:rsidRDefault="00CC3F16" w:rsidP="00DE5355">
      <w:pPr>
        <w:adjustRightInd w:val="0"/>
        <w:snapToGrid w:val="0"/>
        <w:spacing w:line="600" w:lineRule="exact"/>
        <w:ind w:firstLineChars="200" w:firstLine="643"/>
        <w:rPr>
          <w:rFonts w:ascii="仿宋_GB2312" w:eastAsia="仿宋_GB2312" w:hAnsi="宋体" w:cs="Times New Roman"/>
          <w:color w:val="000000"/>
          <w:sz w:val="32"/>
          <w:szCs w:val="32"/>
        </w:rPr>
      </w:pPr>
      <w:r w:rsidRPr="00BE7639">
        <w:rPr>
          <w:rFonts w:ascii="仿宋_GB2312" w:eastAsia="仿宋_GB2312" w:hAnsi="宋体" w:cs="Times New Roman" w:hint="eastAsia"/>
          <w:b/>
          <w:color w:val="000000"/>
          <w:sz w:val="32"/>
          <w:szCs w:val="32"/>
        </w:rPr>
        <w:t>一是</w:t>
      </w:r>
      <w:r w:rsidR="00EF059C" w:rsidRPr="00BE7639">
        <w:rPr>
          <w:rFonts w:ascii="仿宋_GB2312" w:eastAsia="仿宋_GB2312" w:hAnsi="宋体" w:cs="Times New Roman"/>
          <w:color w:val="000000"/>
          <w:sz w:val="32"/>
          <w:szCs w:val="32"/>
        </w:rPr>
        <w:t>较大</w:t>
      </w:r>
      <w:r w:rsidR="00EF059C" w:rsidRPr="00BE7639">
        <w:rPr>
          <w:rFonts w:ascii="仿宋_GB2312" w:eastAsia="仿宋_GB2312" w:hAnsi="宋体" w:cs="Times New Roman" w:hint="eastAsia"/>
          <w:color w:val="000000"/>
          <w:sz w:val="32"/>
          <w:szCs w:val="32"/>
        </w:rPr>
        <w:t>等级</w:t>
      </w:r>
      <w:r w:rsidR="00EF059C" w:rsidRPr="00BE7639">
        <w:rPr>
          <w:rFonts w:ascii="仿宋_GB2312" w:eastAsia="仿宋_GB2312" w:hAnsi="宋体" w:cs="Times New Roman"/>
          <w:color w:val="000000"/>
          <w:sz w:val="32"/>
          <w:szCs w:val="32"/>
        </w:rPr>
        <w:t>以上事故</w:t>
      </w:r>
      <w:r w:rsidR="00EF059C" w:rsidRPr="00BE7639">
        <w:rPr>
          <w:rFonts w:ascii="仿宋_GB2312" w:eastAsia="仿宋_GB2312" w:hAnsi="宋体" w:cs="Times New Roman" w:hint="eastAsia"/>
          <w:color w:val="000000"/>
          <w:sz w:val="32"/>
          <w:szCs w:val="32"/>
        </w:rPr>
        <w:t>有效</w:t>
      </w:r>
      <w:r w:rsidR="00EF059C" w:rsidRPr="00BE7639">
        <w:rPr>
          <w:rFonts w:ascii="仿宋_GB2312" w:eastAsia="仿宋_GB2312" w:hAnsi="宋体" w:cs="Times New Roman"/>
          <w:color w:val="000000"/>
          <w:sz w:val="32"/>
          <w:szCs w:val="32"/>
        </w:rPr>
        <w:t>遏制</w:t>
      </w:r>
      <w:r w:rsidR="001B491D" w:rsidRPr="00BE7639">
        <w:rPr>
          <w:rFonts w:ascii="仿宋_GB2312" w:eastAsia="仿宋_GB2312" w:hAnsi="宋体" w:cs="Times New Roman" w:hint="eastAsia"/>
          <w:color w:val="000000"/>
          <w:sz w:val="32"/>
          <w:szCs w:val="32"/>
        </w:rPr>
        <w:t>。</w:t>
      </w:r>
      <w:r w:rsidR="00EF059C" w:rsidRPr="00BE7639">
        <w:rPr>
          <w:rFonts w:ascii="仿宋_GB2312" w:eastAsia="仿宋_GB2312" w:hAnsi="宋体" w:cs="Times New Roman" w:hint="eastAsia"/>
          <w:color w:val="000000"/>
          <w:sz w:val="32"/>
          <w:szCs w:val="32"/>
        </w:rPr>
        <w:t>2019年全年只</w:t>
      </w:r>
      <w:r w:rsidR="00EF059C" w:rsidRPr="00BE7639">
        <w:rPr>
          <w:rFonts w:ascii="仿宋_GB2312" w:eastAsia="仿宋_GB2312" w:hAnsi="宋体" w:cs="Times New Roman"/>
          <w:color w:val="000000"/>
          <w:sz w:val="32"/>
          <w:szCs w:val="32"/>
        </w:rPr>
        <w:t>发生1起较大等级事故</w:t>
      </w:r>
      <w:r w:rsidR="00E00F3D" w:rsidRPr="00BE7639">
        <w:rPr>
          <w:rFonts w:ascii="仿宋_GB2312" w:eastAsia="仿宋_GB2312" w:hAnsi="宋体" w:cs="Times New Roman" w:hint="eastAsia"/>
          <w:color w:val="000000"/>
          <w:sz w:val="32"/>
          <w:szCs w:val="32"/>
        </w:rPr>
        <w:t>（自沉</w:t>
      </w:r>
      <w:r w:rsidR="00E00F3D" w:rsidRPr="00BE7639">
        <w:rPr>
          <w:rFonts w:ascii="仿宋_GB2312" w:eastAsia="仿宋_GB2312" w:hAnsi="宋体" w:cs="Times New Roman"/>
          <w:color w:val="000000"/>
          <w:sz w:val="32"/>
          <w:szCs w:val="32"/>
        </w:rPr>
        <w:t>事故</w:t>
      </w:r>
      <w:r w:rsidR="00E00F3D" w:rsidRPr="00BE7639">
        <w:rPr>
          <w:rFonts w:ascii="仿宋_GB2312" w:eastAsia="仿宋_GB2312" w:hAnsi="宋体" w:cs="Times New Roman" w:hint="eastAsia"/>
          <w:color w:val="000000"/>
          <w:sz w:val="32"/>
          <w:szCs w:val="32"/>
        </w:rPr>
        <w:t>）</w:t>
      </w:r>
      <w:r w:rsidR="00EF059C" w:rsidRPr="00BE7639">
        <w:rPr>
          <w:rFonts w:ascii="仿宋_GB2312" w:eastAsia="仿宋_GB2312" w:hAnsi="宋体" w:cs="Times New Roman"/>
          <w:color w:val="000000"/>
          <w:sz w:val="32"/>
          <w:szCs w:val="32"/>
        </w:rPr>
        <w:t>，相比2018</w:t>
      </w:r>
      <w:r w:rsidR="00EF059C" w:rsidRPr="00BE7639">
        <w:rPr>
          <w:rFonts w:ascii="仿宋_GB2312" w:eastAsia="仿宋_GB2312" w:hAnsi="宋体" w:cs="Times New Roman" w:hint="eastAsia"/>
          <w:color w:val="000000"/>
          <w:sz w:val="32"/>
          <w:szCs w:val="32"/>
        </w:rPr>
        <w:t>年</w:t>
      </w:r>
      <w:r w:rsidR="00EF059C" w:rsidRPr="00BE7639">
        <w:rPr>
          <w:rFonts w:ascii="仿宋_GB2312" w:eastAsia="仿宋_GB2312" w:hAnsi="宋体" w:cs="Times New Roman"/>
          <w:color w:val="000000"/>
          <w:sz w:val="32"/>
          <w:szCs w:val="32"/>
        </w:rPr>
        <w:t>的</w:t>
      </w:r>
      <w:r w:rsidR="00EF059C" w:rsidRPr="00BE7639">
        <w:rPr>
          <w:rFonts w:ascii="仿宋_GB2312" w:eastAsia="仿宋_GB2312" w:hAnsi="宋体" w:cs="Times New Roman" w:hint="eastAsia"/>
          <w:color w:val="000000"/>
          <w:sz w:val="32"/>
          <w:szCs w:val="32"/>
        </w:rPr>
        <w:t>6起</w:t>
      </w:r>
      <w:r w:rsidR="00EF059C" w:rsidRPr="00BE7639">
        <w:rPr>
          <w:rFonts w:ascii="仿宋_GB2312" w:eastAsia="仿宋_GB2312" w:hAnsi="宋体" w:cs="Times New Roman"/>
          <w:color w:val="000000"/>
          <w:sz w:val="32"/>
          <w:szCs w:val="32"/>
        </w:rPr>
        <w:t>较大事故大幅度减少</w:t>
      </w:r>
      <w:r w:rsidR="00F54B3E">
        <w:rPr>
          <w:rFonts w:ascii="仿宋_GB2312" w:eastAsia="仿宋_GB2312" w:hAnsi="宋体" w:cs="Times New Roman" w:hint="eastAsia"/>
          <w:color w:val="000000"/>
          <w:sz w:val="32"/>
          <w:szCs w:val="32"/>
        </w:rPr>
        <w:t>，</w:t>
      </w:r>
      <w:r w:rsidR="00EF059C" w:rsidRPr="00BE7639">
        <w:rPr>
          <w:rFonts w:ascii="仿宋_GB2312" w:eastAsia="仿宋_GB2312" w:hAnsi="宋体" w:cs="Times New Roman" w:hint="eastAsia"/>
          <w:color w:val="000000"/>
          <w:sz w:val="32"/>
          <w:szCs w:val="32"/>
        </w:rPr>
        <w:t>是</w:t>
      </w:r>
      <w:r w:rsidR="00321011" w:rsidRPr="00BE7639">
        <w:rPr>
          <w:rFonts w:ascii="仿宋_GB2312" w:eastAsia="仿宋_GB2312" w:hAnsi="宋体" w:cs="Times New Roman" w:hint="eastAsia"/>
          <w:color w:val="000000"/>
          <w:sz w:val="32"/>
          <w:szCs w:val="32"/>
        </w:rPr>
        <w:t>全年事故</w:t>
      </w:r>
      <w:r w:rsidR="00EF059C" w:rsidRPr="00BE7639">
        <w:rPr>
          <w:rFonts w:ascii="仿宋_GB2312" w:eastAsia="仿宋_GB2312" w:hAnsi="宋体" w:cs="Times New Roman"/>
          <w:color w:val="000000"/>
          <w:sz w:val="32"/>
          <w:szCs w:val="32"/>
        </w:rPr>
        <w:t>死亡失踪人数大幅度减少的主要原因之一。</w:t>
      </w:r>
    </w:p>
    <w:p w:rsidR="002C6644" w:rsidRPr="00BE7639" w:rsidRDefault="00773A27" w:rsidP="002C6644">
      <w:pPr>
        <w:adjustRightInd w:val="0"/>
        <w:snapToGrid w:val="0"/>
        <w:spacing w:line="600" w:lineRule="exact"/>
        <w:ind w:firstLineChars="200" w:firstLine="643"/>
        <w:rPr>
          <w:rFonts w:ascii="仿宋_GB2312" w:eastAsia="仿宋_GB2312" w:hAnsi="宋体" w:cs="Times New Roman"/>
          <w:color w:val="000000"/>
          <w:sz w:val="32"/>
          <w:szCs w:val="32"/>
        </w:rPr>
      </w:pPr>
      <w:r w:rsidRPr="00BE7639">
        <w:rPr>
          <w:rFonts w:ascii="仿宋_GB2312" w:eastAsia="仿宋_GB2312" w:hAnsi="宋体" w:cs="Times New Roman" w:hint="eastAsia"/>
          <w:b/>
          <w:color w:val="000000"/>
          <w:sz w:val="32"/>
          <w:szCs w:val="32"/>
        </w:rPr>
        <w:t>二</w:t>
      </w:r>
      <w:proofErr w:type="gramStart"/>
      <w:r w:rsidRPr="00BE7639">
        <w:rPr>
          <w:rFonts w:ascii="仿宋_GB2312" w:eastAsia="仿宋_GB2312" w:hAnsi="宋体" w:cs="Times New Roman" w:hint="eastAsia"/>
          <w:b/>
          <w:color w:val="000000"/>
          <w:sz w:val="32"/>
          <w:szCs w:val="32"/>
        </w:rPr>
        <w:t>是</w:t>
      </w:r>
      <w:r w:rsidR="006B1648" w:rsidRPr="00BE7639">
        <w:rPr>
          <w:rFonts w:ascii="仿宋_GB2312" w:eastAsia="仿宋_GB2312" w:hAnsi="宋体" w:cs="Times New Roman" w:hint="eastAsia"/>
          <w:color w:val="000000"/>
          <w:sz w:val="32"/>
          <w:szCs w:val="32"/>
        </w:rPr>
        <w:t>涉客</w:t>
      </w:r>
      <w:r w:rsidR="001B491D" w:rsidRPr="00BE7639">
        <w:rPr>
          <w:rFonts w:ascii="仿宋_GB2312" w:eastAsia="仿宋_GB2312" w:hAnsi="宋体" w:cs="Times New Roman"/>
          <w:color w:val="000000"/>
          <w:sz w:val="32"/>
          <w:szCs w:val="32"/>
        </w:rPr>
        <w:t>船舶</w:t>
      </w:r>
      <w:proofErr w:type="gramEnd"/>
      <w:r w:rsidR="001B491D" w:rsidRPr="00BE7639">
        <w:rPr>
          <w:rFonts w:ascii="仿宋_GB2312" w:eastAsia="仿宋_GB2312" w:hAnsi="宋体" w:cs="Times New Roman"/>
          <w:color w:val="000000"/>
          <w:sz w:val="32"/>
          <w:szCs w:val="32"/>
        </w:rPr>
        <w:t>安全形势稳定</w:t>
      </w:r>
      <w:r w:rsidR="00FE6B36">
        <w:rPr>
          <w:rFonts w:ascii="仿宋_GB2312" w:eastAsia="仿宋_GB2312" w:hAnsi="宋体" w:cs="Times New Roman" w:hint="eastAsia"/>
          <w:color w:val="000000"/>
          <w:sz w:val="32"/>
          <w:szCs w:val="32"/>
        </w:rPr>
        <w:t>，</w:t>
      </w:r>
      <w:r w:rsidR="001B491D" w:rsidRPr="00BE7639">
        <w:rPr>
          <w:rFonts w:ascii="仿宋_GB2312" w:eastAsia="仿宋_GB2312" w:hAnsi="宋体" w:cs="Times New Roman" w:hint="eastAsia"/>
          <w:color w:val="000000"/>
          <w:sz w:val="32"/>
          <w:szCs w:val="32"/>
        </w:rPr>
        <w:t>全年没有</w:t>
      </w:r>
      <w:r w:rsidR="001B491D" w:rsidRPr="00BE7639">
        <w:rPr>
          <w:rFonts w:ascii="仿宋_GB2312" w:eastAsia="仿宋_GB2312" w:hAnsi="宋体" w:cs="Times New Roman"/>
          <w:color w:val="000000"/>
          <w:sz w:val="32"/>
          <w:szCs w:val="32"/>
        </w:rPr>
        <w:t>发生</w:t>
      </w:r>
      <w:r w:rsidR="008355E1" w:rsidRPr="00BE7639">
        <w:rPr>
          <w:rFonts w:ascii="仿宋_GB2312" w:eastAsia="仿宋_GB2312" w:hAnsi="宋体" w:cs="Times New Roman" w:hint="eastAsia"/>
          <w:color w:val="000000"/>
          <w:sz w:val="32"/>
          <w:szCs w:val="32"/>
        </w:rPr>
        <w:t>纳入统计</w:t>
      </w:r>
      <w:proofErr w:type="gramStart"/>
      <w:r w:rsidR="008355E1" w:rsidRPr="00BE7639">
        <w:rPr>
          <w:rFonts w:ascii="仿宋_GB2312" w:eastAsia="仿宋_GB2312" w:hAnsi="宋体" w:cs="Times New Roman"/>
          <w:color w:val="000000"/>
          <w:sz w:val="32"/>
          <w:szCs w:val="32"/>
        </w:rPr>
        <w:t>的</w:t>
      </w:r>
      <w:r w:rsidR="00321011" w:rsidRPr="00BE7639">
        <w:rPr>
          <w:rFonts w:ascii="仿宋_GB2312" w:eastAsia="仿宋_GB2312" w:hAnsi="宋体" w:cs="Times New Roman" w:hint="eastAsia"/>
          <w:color w:val="000000"/>
          <w:sz w:val="32"/>
          <w:szCs w:val="32"/>
        </w:rPr>
        <w:t>涉客</w:t>
      </w:r>
      <w:r w:rsidR="00321011" w:rsidRPr="00BE7639">
        <w:rPr>
          <w:rFonts w:ascii="仿宋_GB2312" w:eastAsia="仿宋_GB2312" w:hAnsi="宋体" w:cs="Times New Roman"/>
          <w:color w:val="000000"/>
          <w:sz w:val="32"/>
          <w:szCs w:val="32"/>
        </w:rPr>
        <w:t>船舶</w:t>
      </w:r>
      <w:proofErr w:type="gramEnd"/>
      <w:r w:rsidR="001B491D" w:rsidRPr="00BE7639">
        <w:rPr>
          <w:rFonts w:ascii="仿宋_GB2312" w:eastAsia="仿宋_GB2312" w:hAnsi="宋体" w:cs="Times New Roman"/>
          <w:color w:val="000000"/>
          <w:sz w:val="32"/>
          <w:szCs w:val="32"/>
        </w:rPr>
        <w:t>水上交通事故。</w:t>
      </w:r>
    </w:p>
    <w:p w:rsidR="0008363A" w:rsidRPr="00BE7639" w:rsidRDefault="002C6644" w:rsidP="002C6644">
      <w:pPr>
        <w:adjustRightInd w:val="0"/>
        <w:snapToGrid w:val="0"/>
        <w:spacing w:line="600" w:lineRule="exact"/>
        <w:ind w:firstLineChars="200" w:firstLine="643"/>
        <w:rPr>
          <w:rFonts w:ascii="仿宋_GB2312" w:eastAsia="仿宋_GB2312" w:hAnsi="宋体" w:cs="Times New Roman"/>
          <w:color w:val="000000"/>
          <w:sz w:val="32"/>
          <w:szCs w:val="32"/>
        </w:rPr>
      </w:pPr>
      <w:r w:rsidRPr="00BE7639">
        <w:rPr>
          <w:rFonts w:ascii="仿宋_GB2312" w:eastAsia="仿宋_GB2312" w:hAnsi="宋体" w:cs="Times New Roman" w:hint="eastAsia"/>
          <w:b/>
          <w:color w:val="000000"/>
          <w:sz w:val="32"/>
          <w:szCs w:val="32"/>
        </w:rPr>
        <w:t>三是</w:t>
      </w:r>
      <w:r w:rsidR="0094361C" w:rsidRPr="00BE7639">
        <w:rPr>
          <w:rFonts w:ascii="仿宋_GB2312" w:eastAsia="仿宋_GB2312" w:hAnsi="宋体" w:cs="Times New Roman" w:hint="eastAsia"/>
          <w:color w:val="000000"/>
          <w:sz w:val="32"/>
          <w:szCs w:val="32"/>
        </w:rPr>
        <w:t>通航秩序</w:t>
      </w:r>
      <w:r w:rsidR="0094361C" w:rsidRPr="00BE7639">
        <w:rPr>
          <w:rFonts w:ascii="仿宋_GB2312" w:eastAsia="仿宋_GB2312" w:hAnsi="宋体" w:cs="Times New Roman"/>
          <w:color w:val="000000"/>
          <w:sz w:val="32"/>
          <w:szCs w:val="32"/>
        </w:rPr>
        <w:t>改善</w:t>
      </w:r>
      <w:r w:rsidR="00FE6B36" w:rsidRPr="00BE7639">
        <w:rPr>
          <w:rFonts w:ascii="仿宋_GB2312" w:eastAsia="仿宋_GB2312" w:hAnsi="宋体" w:cs="Times New Roman"/>
          <w:color w:val="000000"/>
          <w:sz w:val="32"/>
          <w:szCs w:val="32"/>
        </w:rPr>
        <w:t>明显</w:t>
      </w:r>
      <w:r w:rsidR="00FE6B36">
        <w:rPr>
          <w:rFonts w:ascii="仿宋_GB2312" w:eastAsia="仿宋_GB2312" w:hAnsi="宋体" w:cs="Times New Roman" w:hint="eastAsia"/>
          <w:color w:val="000000"/>
          <w:sz w:val="32"/>
          <w:szCs w:val="32"/>
        </w:rPr>
        <w:t>，</w:t>
      </w:r>
      <w:r w:rsidR="0094361C" w:rsidRPr="00BE7639">
        <w:rPr>
          <w:rFonts w:ascii="仿宋_GB2312" w:eastAsia="仿宋_GB2312" w:hAnsi="宋体" w:cs="Times New Roman" w:hint="eastAsia"/>
          <w:color w:val="000000"/>
          <w:sz w:val="32"/>
          <w:szCs w:val="32"/>
        </w:rPr>
        <w:t>碰撞</w:t>
      </w:r>
      <w:r w:rsidR="0094361C" w:rsidRPr="00BE7639">
        <w:rPr>
          <w:rFonts w:ascii="仿宋_GB2312" w:eastAsia="仿宋_GB2312" w:hAnsi="宋体" w:cs="Times New Roman"/>
          <w:color w:val="000000"/>
          <w:sz w:val="32"/>
          <w:szCs w:val="32"/>
        </w:rPr>
        <w:t>、自沉、搁浅等</w:t>
      </w:r>
      <w:r w:rsidR="0094361C" w:rsidRPr="00BE7639">
        <w:rPr>
          <w:rFonts w:ascii="仿宋_GB2312" w:eastAsia="仿宋_GB2312" w:hAnsi="宋体" w:cs="Times New Roman" w:hint="eastAsia"/>
          <w:color w:val="000000"/>
          <w:sz w:val="32"/>
          <w:szCs w:val="32"/>
        </w:rPr>
        <w:t>传统</w:t>
      </w:r>
      <w:r w:rsidR="0094361C" w:rsidRPr="00BE7639">
        <w:rPr>
          <w:rFonts w:ascii="仿宋_GB2312" w:eastAsia="仿宋_GB2312" w:hAnsi="宋体" w:cs="Times New Roman"/>
          <w:color w:val="000000"/>
          <w:sz w:val="32"/>
          <w:szCs w:val="32"/>
        </w:rPr>
        <w:t>水上交通事故所占</w:t>
      </w:r>
      <w:r w:rsidR="0094361C" w:rsidRPr="00BE7639">
        <w:rPr>
          <w:rFonts w:ascii="仿宋_GB2312" w:eastAsia="仿宋_GB2312" w:hAnsi="宋体" w:cs="Times New Roman" w:hint="eastAsia"/>
          <w:color w:val="000000"/>
          <w:sz w:val="32"/>
          <w:szCs w:val="32"/>
        </w:rPr>
        <w:t>比例</w:t>
      </w:r>
      <w:r w:rsidR="0094361C" w:rsidRPr="00BE7639">
        <w:rPr>
          <w:rFonts w:ascii="仿宋_GB2312" w:eastAsia="仿宋_GB2312" w:hAnsi="宋体" w:cs="Times New Roman"/>
          <w:color w:val="000000"/>
          <w:sz w:val="32"/>
          <w:szCs w:val="32"/>
        </w:rPr>
        <w:t>减少</w:t>
      </w:r>
      <w:r w:rsidR="0094361C" w:rsidRPr="00BE7639">
        <w:rPr>
          <w:rFonts w:ascii="仿宋_GB2312" w:eastAsia="仿宋_GB2312" w:hAnsi="宋体" w:cs="Times New Roman" w:hint="eastAsia"/>
          <w:color w:val="000000"/>
          <w:sz w:val="32"/>
          <w:szCs w:val="32"/>
        </w:rPr>
        <w:t>20个</w:t>
      </w:r>
      <w:r w:rsidR="0094361C" w:rsidRPr="00BE7639">
        <w:rPr>
          <w:rFonts w:ascii="仿宋_GB2312" w:eastAsia="仿宋_GB2312" w:hAnsi="宋体" w:cs="Times New Roman"/>
          <w:color w:val="000000"/>
          <w:sz w:val="32"/>
          <w:szCs w:val="32"/>
        </w:rPr>
        <w:t>百分点</w:t>
      </w:r>
      <w:r w:rsidR="0094361C" w:rsidRPr="00BE7639">
        <w:rPr>
          <w:rFonts w:ascii="仿宋_GB2312" w:eastAsia="仿宋_GB2312" w:hAnsi="宋体" w:cs="Times New Roman" w:hint="eastAsia"/>
          <w:color w:val="000000"/>
          <w:sz w:val="32"/>
          <w:szCs w:val="32"/>
        </w:rPr>
        <w:t>，</w:t>
      </w:r>
      <w:r w:rsidR="0094361C" w:rsidRPr="00BE7639">
        <w:rPr>
          <w:rFonts w:ascii="仿宋_GB2312" w:eastAsia="仿宋_GB2312" w:hAnsi="宋体" w:cs="Times New Roman"/>
          <w:color w:val="000000"/>
          <w:sz w:val="32"/>
          <w:szCs w:val="32"/>
        </w:rPr>
        <w:t>有力</w:t>
      </w:r>
      <w:r w:rsidR="0094361C" w:rsidRPr="00BE7639">
        <w:rPr>
          <w:rFonts w:ascii="仿宋_GB2312" w:eastAsia="仿宋_GB2312" w:hAnsi="宋体" w:cs="Times New Roman" w:hint="eastAsia"/>
          <w:color w:val="000000"/>
          <w:sz w:val="32"/>
          <w:szCs w:val="32"/>
        </w:rPr>
        <w:t>促进</w:t>
      </w:r>
      <w:r w:rsidR="0094361C" w:rsidRPr="00BE7639">
        <w:rPr>
          <w:rFonts w:ascii="仿宋_GB2312" w:eastAsia="仿宋_GB2312" w:hAnsi="宋体" w:cs="Times New Roman"/>
          <w:color w:val="000000"/>
          <w:sz w:val="32"/>
          <w:szCs w:val="32"/>
        </w:rPr>
        <w:t>了</w:t>
      </w:r>
      <w:r w:rsidR="0094361C" w:rsidRPr="00BE7639">
        <w:rPr>
          <w:rFonts w:ascii="仿宋_GB2312" w:eastAsia="仿宋_GB2312" w:hAnsi="宋体" w:cs="Times New Roman" w:hint="eastAsia"/>
          <w:color w:val="000000"/>
          <w:sz w:val="32"/>
          <w:szCs w:val="32"/>
        </w:rPr>
        <w:t>辖区</w:t>
      </w:r>
      <w:r w:rsidR="0094361C" w:rsidRPr="00BE7639">
        <w:rPr>
          <w:rFonts w:ascii="仿宋_GB2312" w:eastAsia="仿宋_GB2312" w:hAnsi="宋体" w:cs="Times New Roman"/>
          <w:color w:val="000000"/>
          <w:sz w:val="32"/>
          <w:szCs w:val="32"/>
        </w:rPr>
        <w:t>安全形势</w:t>
      </w:r>
      <w:r w:rsidR="0094361C" w:rsidRPr="00BE7639">
        <w:rPr>
          <w:rFonts w:ascii="仿宋_GB2312" w:eastAsia="仿宋_GB2312" w:hAnsi="宋体" w:cs="Times New Roman" w:hint="eastAsia"/>
          <w:color w:val="000000"/>
          <w:sz w:val="32"/>
          <w:szCs w:val="32"/>
        </w:rPr>
        <w:t>稳定向好</w:t>
      </w:r>
      <w:r w:rsidR="0094361C" w:rsidRPr="00BE7639">
        <w:rPr>
          <w:rFonts w:ascii="仿宋_GB2312" w:eastAsia="仿宋_GB2312" w:hAnsi="宋体" w:cs="Times New Roman"/>
          <w:color w:val="000000"/>
          <w:sz w:val="32"/>
          <w:szCs w:val="32"/>
        </w:rPr>
        <w:t>。</w:t>
      </w:r>
    </w:p>
    <w:p w:rsidR="00321011" w:rsidRPr="00BE7639" w:rsidRDefault="00321011" w:rsidP="002C6644">
      <w:pPr>
        <w:adjustRightInd w:val="0"/>
        <w:snapToGrid w:val="0"/>
        <w:spacing w:line="600" w:lineRule="exact"/>
        <w:ind w:firstLineChars="200" w:firstLine="643"/>
        <w:rPr>
          <w:rFonts w:ascii="仿宋_GB2312" w:eastAsia="仿宋_GB2312" w:hAnsi="宋体" w:cs="Times New Roman"/>
          <w:color w:val="000000"/>
          <w:sz w:val="32"/>
          <w:szCs w:val="32"/>
        </w:rPr>
      </w:pPr>
      <w:r w:rsidRPr="00BE7639">
        <w:rPr>
          <w:rFonts w:ascii="仿宋_GB2312" w:eastAsia="仿宋_GB2312" w:hAnsi="宋体" w:cs="Times New Roman" w:hint="eastAsia"/>
          <w:b/>
          <w:color w:val="000000"/>
          <w:sz w:val="32"/>
          <w:szCs w:val="32"/>
        </w:rPr>
        <w:t>四是</w:t>
      </w:r>
      <w:r w:rsidR="0094361C" w:rsidRPr="00BE7639">
        <w:rPr>
          <w:rFonts w:ascii="仿宋_GB2312" w:eastAsia="仿宋_GB2312" w:hAnsi="宋体" w:cs="Times New Roman"/>
          <w:color w:val="000000"/>
          <w:sz w:val="32"/>
          <w:szCs w:val="32"/>
        </w:rPr>
        <w:t>深中通道</w:t>
      </w:r>
      <w:r w:rsidR="0094361C" w:rsidRPr="00BE7639">
        <w:rPr>
          <w:rFonts w:ascii="仿宋_GB2312" w:eastAsia="仿宋_GB2312" w:hAnsi="宋体" w:cs="Times New Roman" w:hint="eastAsia"/>
          <w:color w:val="000000"/>
          <w:sz w:val="32"/>
          <w:szCs w:val="32"/>
        </w:rPr>
        <w:t>等重点施工水域安全形势稳定。全年没有发生纳入统计</w:t>
      </w:r>
      <w:r w:rsidR="0094361C" w:rsidRPr="00BE7639">
        <w:rPr>
          <w:rFonts w:ascii="仿宋_GB2312" w:eastAsia="仿宋_GB2312" w:hAnsi="宋体" w:cs="Times New Roman"/>
          <w:color w:val="000000"/>
          <w:sz w:val="32"/>
          <w:szCs w:val="32"/>
        </w:rPr>
        <w:t>的</w:t>
      </w:r>
      <w:r w:rsidR="0094361C" w:rsidRPr="00BE7639">
        <w:rPr>
          <w:rFonts w:ascii="仿宋_GB2312" w:eastAsia="仿宋_GB2312" w:hAnsi="宋体" w:cs="Times New Roman" w:hint="eastAsia"/>
          <w:color w:val="000000"/>
          <w:sz w:val="32"/>
          <w:szCs w:val="32"/>
        </w:rPr>
        <w:t>水上交通事故。</w:t>
      </w:r>
    </w:p>
    <w:p w:rsidR="00CC3F16" w:rsidRPr="00BE7639" w:rsidRDefault="00CC3F16" w:rsidP="004E57B5">
      <w:pPr>
        <w:ind w:firstLineChars="198" w:firstLine="636"/>
        <w:rPr>
          <w:rFonts w:ascii="仿宋_GB2312" w:eastAsia="仿宋_GB2312" w:hAnsi="Times New Roman" w:cs="Times New Roman"/>
          <w:b/>
          <w:color w:val="000000"/>
          <w:sz w:val="32"/>
          <w:szCs w:val="32"/>
        </w:rPr>
      </w:pPr>
      <w:r w:rsidRPr="00BE7639">
        <w:rPr>
          <w:rFonts w:ascii="楷体" w:eastAsia="楷体" w:hAnsi="楷体" w:cs="Times New Roman" w:hint="eastAsia"/>
          <w:b/>
          <w:sz w:val="32"/>
          <w:szCs w:val="32"/>
        </w:rPr>
        <w:t>（</w:t>
      </w:r>
      <w:r w:rsidR="0099779B">
        <w:rPr>
          <w:rFonts w:ascii="楷体" w:eastAsia="楷体" w:hAnsi="楷体" w:cs="Times New Roman" w:hint="eastAsia"/>
          <w:b/>
          <w:sz w:val="32"/>
          <w:szCs w:val="32"/>
        </w:rPr>
        <w:t>二</w:t>
      </w:r>
      <w:r w:rsidRPr="00BE7639">
        <w:rPr>
          <w:rFonts w:ascii="楷体" w:eastAsia="楷体" w:hAnsi="楷体" w:cs="Times New Roman" w:hint="eastAsia"/>
          <w:b/>
          <w:sz w:val="32"/>
          <w:szCs w:val="32"/>
        </w:rPr>
        <w:t>）需要密切关注的事故多发部位</w:t>
      </w:r>
    </w:p>
    <w:p w:rsidR="00CC3F16" w:rsidRPr="00BE7639" w:rsidRDefault="00C80CF3" w:rsidP="00CC3F16">
      <w:pPr>
        <w:ind w:firstLineChars="200" w:firstLine="640"/>
        <w:rPr>
          <w:rFonts w:ascii="仿宋_GB2312" w:eastAsia="仿宋_GB2312" w:hAnsi="Times New Roman" w:cs="Times New Roman"/>
          <w:color w:val="000000"/>
          <w:sz w:val="32"/>
          <w:szCs w:val="32"/>
        </w:rPr>
      </w:pPr>
      <w:r w:rsidRPr="00BE7639">
        <w:rPr>
          <w:rFonts w:ascii="仿宋_GB2312" w:eastAsia="仿宋_GB2312" w:hAnsi="Times New Roman" w:cs="Times New Roman" w:hint="eastAsia"/>
          <w:color w:val="000000"/>
          <w:sz w:val="32"/>
          <w:szCs w:val="32"/>
        </w:rPr>
        <w:t>201</w:t>
      </w:r>
      <w:r w:rsidR="00FD475F" w:rsidRPr="00BE7639">
        <w:rPr>
          <w:rFonts w:ascii="仿宋_GB2312" w:eastAsia="仿宋_GB2312" w:hAnsi="Times New Roman" w:cs="Times New Roman"/>
          <w:color w:val="000000"/>
          <w:sz w:val="32"/>
          <w:szCs w:val="32"/>
        </w:rPr>
        <w:t>9</w:t>
      </w:r>
      <w:r w:rsidRPr="00BE7639">
        <w:rPr>
          <w:rFonts w:ascii="仿宋_GB2312" w:eastAsia="仿宋_GB2312" w:hAnsi="Times New Roman" w:cs="Times New Roman" w:hint="eastAsia"/>
          <w:color w:val="000000"/>
          <w:sz w:val="32"/>
          <w:szCs w:val="32"/>
        </w:rPr>
        <w:t>年</w:t>
      </w:r>
      <w:r w:rsidR="00553696" w:rsidRPr="00BE7639">
        <w:rPr>
          <w:rFonts w:ascii="仿宋_GB2312" w:eastAsia="仿宋_GB2312" w:hAnsi="Times New Roman" w:cs="Times New Roman"/>
          <w:color w:val="000000"/>
          <w:sz w:val="32"/>
          <w:szCs w:val="32"/>
        </w:rPr>
        <w:t>辖区</w:t>
      </w:r>
      <w:r w:rsidR="006D2413" w:rsidRPr="00BE7639">
        <w:rPr>
          <w:rFonts w:ascii="仿宋_GB2312" w:eastAsia="仿宋_GB2312" w:hAnsi="Times New Roman" w:cs="Times New Roman" w:hint="eastAsia"/>
          <w:color w:val="000000"/>
          <w:sz w:val="32"/>
          <w:szCs w:val="32"/>
        </w:rPr>
        <w:t>水上交通</w:t>
      </w:r>
      <w:r w:rsidR="00553696" w:rsidRPr="00BE7639">
        <w:rPr>
          <w:rFonts w:ascii="仿宋_GB2312" w:eastAsia="仿宋_GB2312" w:hAnsi="Times New Roman" w:cs="Times New Roman" w:hint="eastAsia"/>
          <w:color w:val="000000"/>
          <w:sz w:val="32"/>
          <w:szCs w:val="32"/>
        </w:rPr>
        <w:t>事故</w:t>
      </w:r>
      <w:r w:rsidR="00553696" w:rsidRPr="00BE7639">
        <w:rPr>
          <w:rFonts w:ascii="仿宋_GB2312" w:eastAsia="仿宋_GB2312" w:hAnsi="Times New Roman" w:cs="Times New Roman"/>
          <w:color w:val="000000"/>
          <w:sz w:val="32"/>
          <w:szCs w:val="32"/>
        </w:rPr>
        <w:t>四项指标</w:t>
      </w:r>
      <w:r w:rsidR="006D2413" w:rsidRPr="00BE7639">
        <w:rPr>
          <w:rFonts w:ascii="仿宋_GB2312" w:eastAsia="仿宋_GB2312" w:hAnsi="Times New Roman" w:cs="Times New Roman" w:hint="eastAsia"/>
          <w:color w:val="000000"/>
          <w:sz w:val="32"/>
          <w:szCs w:val="32"/>
        </w:rPr>
        <w:t>同比</w:t>
      </w:r>
      <w:r w:rsidR="00553696" w:rsidRPr="00BE7639">
        <w:rPr>
          <w:rFonts w:ascii="仿宋_GB2312" w:eastAsia="仿宋_GB2312" w:hAnsi="Times New Roman" w:cs="Times New Roman"/>
          <w:color w:val="000000"/>
          <w:sz w:val="32"/>
          <w:szCs w:val="32"/>
        </w:rPr>
        <w:t>全面</w:t>
      </w:r>
      <w:r w:rsidR="005D29D3" w:rsidRPr="00BE7639">
        <w:rPr>
          <w:rFonts w:ascii="仿宋_GB2312" w:eastAsia="仿宋_GB2312" w:hAnsi="Times New Roman" w:cs="Times New Roman" w:hint="eastAsia"/>
          <w:color w:val="000000"/>
          <w:sz w:val="32"/>
          <w:szCs w:val="32"/>
        </w:rPr>
        <w:t>下降</w:t>
      </w:r>
      <w:r w:rsidRPr="00BE7639">
        <w:rPr>
          <w:rFonts w:ascii="仿宋_GB2312" w:eastAsia="仿宋_GB2312" w:hAnsi="Times New Roman" w:cs="Times New Roman" w:hint="eastAsia"/>
          <w:color w:val="000000"/>
          <w:sz w:val="32"/>
          <w:szCs w:val="32"/>
        </w:rPr>
        <w:t>，</w:t>
      </w:r>
      <w:r w:rsidR="00FF1A5E">
        <w:rPr>
          <w:rFonts w:ascii="仿宋_GB2312" w:eastAsia="仿宋_GB2312" w:hAnsi="Times New Roman" w:cs="Times New Roman"/>
          <w:color w:val="000000"/>
          <w:sz w:val="32"/>
          <w:szCs w:val="32"/>
        </w:rPr>
        <w:t>但</w:t>
      </w:r>
      <w:r w:rsidR="005D29D3" w:rsidRPr="00BE7639">
        <w:rPr>
          <w:rFonts w:ascii="仿宋_GB2312" w:eastAsia="仿宋_GB2312" w:hAnsi="Times New Roman" w:cs="Times New Roman"/>
          <w:color w:val="000000"/>
          <w:sz w:val="32"/>
          <w:szCs w:val="32"/>
        </w:rPr>
        <w:t>事故</w:t>
      </w:r>
      <w:r w:rsidR="00E51D8D" w:rsidRPr="00BE7639">
        <w:rPr>
          <w:rFonts w:ascii="仿宋_GB2312" w:eastAsia="仿宋_GB2312" w:hAnsi="Times New Roman" w:cs="Times New Roman" w:hint="eastAsia"/>
          <w:color w:val="000000"/>
          <w:sz w:val="32"/>
          <w:szCs w:val="32"/>
        </w:rPr>
        <w:t>总量仍然较大</w:t>
      </w:r>
      <w:r w:rsidR="005D29D3" w:rsidRPr="00BE7639">
        <w:rPr>
          <w:rFonts w:ascii="仿宋_GB2312" w:eastAsia="仿宋_GB2312" w:hAnsi="Times New Roman" w:cs="Times New Roman"/>
          <w:color w:val="000000"/>
          <w:sz w:val="32"/>
          <w:szCs w:val="32"/>
        </w:rPr>
        <w:t>，</w:t>
      </w:r>
      <w:r w:rsidR="00734B53" w:rsidRPr="00BE7639">
        <w:rPr>
          <w:rFonts w:ascii="仿宋_GB2312" w:eastAsia="仿宋_GB2312" w:hAnsi="Times New Roman" w:cs="Times New Roman" w:hint="eastAsia"/>
          <w:color w:val="000000"/>
          <w:sz w:val="32"/>
          <w:szCs w:val="32"/>
        </w:rPr>
        <w:t>需要密切关注</w:t>
      </w:r>
      <w:r w:rsidR="00F54B3E" w:rsidRPr="00BE7639">
        <w:rPr>
          <w:rFonts w:ascii="仿宋_GB2312" w:eastAsia="仿宋_GB2312" w:hAnsi="Times New Roman" w:cs="Times New Roman" w:hint="eastAsia"/>
          <w:color w:val="000000"/>
          <w:sz w:val="32"/>
          <w:szCs w:val="32"/>
        </w:rPr>
        <w:t>以下</w:t>
      </w:r>
      <w:r w:rsidR="00F54B3E">
        <w:rPr>
          <w:rFonts w:ascii="仿宋_GB2312" w:eastAsia="仿宋_GB2312" w:hAnsi="Times New Roman" w:cs="Times New Roman" w:hint="eastAsia"/>
          <w:color w:val="000000"/>
          <w:sz w:val="32"/>
          <w:szCs w:val="32"/>
        </w:rPr>
        <w:t>六</w:t>
      </w:r>
      <w:r w:rsidR="00F54B3E" w:rsidRPr="00BE7639">
        <w:rPr>
          <w:rFonts w:ascii="仿宋_GB2312" w:eastAsia="仿宋_GB2312" w:hAnsi="Times New Roman" w:cs="Times New Roman" w:hint="eastAsia"/>
          <w:color w:val="000000"/>
          <w:sz w:val="32"/>
          <w:szCs w:val="32"/>
        </w:rPr>
        <w:t>个部位</w:t>
      </w:r>
      <w:r w:rsidR="00CC3F16" w:rsidRPr="00BE7639">
        <w:rPr>
          <w:rFonts w:ascii="仿宋_GB2312" w:eastAsia="仿宋_GB2312" w:hAnsi="Times New Roman" w:cs="Times New Roman" w:hint="eastAsia"/>
          <w:color w:val="000000"/>
          <w:sz w:val="32"/>
          <w:szCs w:val="32"/>
        </w:rPr>
        <w:t>：</w:t>
      </w:r>
    </w:p>
    <w:p w:rsidR="00303EE4" w:rsidRPr="00BE7639" w:rsidRDefault="00303EE4" w:rsidP="00CB18DD">
      <w:pPr>
        <w:ind w:firstLineChars="198" w:firstLine="636"/>
        <w:rPr>
          <w:rFonts w:ascii="仿宋_GB2312" w:eastAsia="仿宋_GB2312" w:hAnsi="宋体" w:cs="Times New Roman"/>
          <w:b/>
          <w:color w:val="000000"/>
          <w:sz w:val="32"/>
          <w:szCs w:val="32"/>
        </w:rPr>
      </w:pPr>
      <w:r w:rsidRPr="00BE7639">
        <w:rPr>
          <w:rFonts w:ascii="仿宋_GB2312" w:eastAsia="仿宋_GB2312" w:hAnsi="宋体" w:cs="Times New Roman" w:hint="eastAsia"/>
          <w:b/>
          <w:color w:val="000000" w:themeColor="text1"/>
          <w:sz w:val="32"/>
          <w:szCs w:val="32"/>
        </w:rPr>
        <w:t>（</w:t>
      </w:r>
      <w:r w:rsidRPr="00BE7639">
        <w:rPr>
          <w:rFonts w:ascii="仿宋_GB2312" w:eastAsia="仿宋_GB2312" w:hAnsi="宋体" w:cs="Times New Roman"/>
          <w:b/>
          <w:color w:val="000000" w:themeColor="text1"/>
          <w:sz w:val="32"/>
          <w:szCs w:val="32"/>
        </w:rPr>
        <w:t>1</w:t>
      </w:r>
      <w:r w:rsidRPr="00BE7639">
        <w:rPr>
          <w:rFonts w:ascii="仿宋_GB2312" w:eastAsia="仿宋_GB2312" w:hAnsi="宋体" w:cs="Times New Roman" w:hint="eastAsia"/>
          <w:b/>
          <w:color w:val="000000" w:themeColor="text1"/>
          <w:sz w:val="32"/>
          <w:szCs w:val="32"/>
        </w:rPr>
        <w:t>）人员落水和工伤。</w:t>
      </w:r>
      <w:r w:rsidRPr="00BE7639">
        <w:rPr>
          <w:rFonts w:ascii="仿宋_GB2312" w:eastAsia="仿宋_GB2312" w:hAnsi="Times New Roman" w:cs="Times New Roman" w:hint="eastAsia"/>
          <w:color w:val="000000" w:themeColor="text1"/>
          <w:sz w:val="32"/>
          <w:szCs w:val="32"/>
        </w:rPr>
        <w:t>全年</w:t>
      </w:r>
      <w:r w:rsidRPr="00BE7639">
        <w:rPr>
          <w:rFonts w:ascii="仿宋_GB2312" w:eastAsia="仿宋_GB2312" w:hAnsi="Times New Roman" w:cs="Times New Roman"/>
          <w:color w:val="000000" w:themeColor="text1"/>
          <w:sz w:val="32"/>
          <w:szCs w:val="32"/>
        </w:rPr>
        <w:t>共发生</w:t>
      </w:r>
      <w:r w:rsidRPr="00BE7639">
        <w:rPr>
          <w:rFonts w:ascii="仿宋_GB2312" w:eastAsia="仿宋_GB2312" w:hAnsi="Times New Roman" w:cs="Times New Roman" w:hint="eastAsia"/>
          <w:color w:val="000000" w:themeColor="text1"/>
          <w:sz w:val="32"/>
          <w:szCs w:val="32"/>
        </w:rPr>
        <w:t>23起人员落水、工</w:t>
      </w:r>
      <w:r w:rsidRPr="00BE7639">
        <w:rPr>
          <w:rFonts w:ascii="仿宋_GB2312" w:eastAsia="仿宋_GB2312" w:hAnsi="Times New Roman" w:cs="Times New Roman" w:hint="eastAsia"/>
          <w:color w:val="000000" w:themeColor="text1"/>
          <w:sz w:val="32"/>
          <w:szCs w:val="32"/>
        </w:rPr>
        <w:lastRenderedPageBreak/>
        <w:t>伤等</w:t>
      </w:r>
      <w:r w:rsidRPr="00BE7639">
        <w:rPr>
          <w:rFonts w:ascii="仿宋_GB2312" w:eastAsia="仿宋_GB2312" w:hAnsi="Times New Roman" w:cs="Times New Roman"/>
          <w:color w:val="000000" w:themeColor="text1"/>
          <w:sz w:val="32"/>
          <w:szCs w:val="32"/>
        </w:rPr>
        <w:t>其他类型事故，导致</w:t>
      </w:r>
      <w:r w:rsidRPr="00BE7639">
        <w:rPr>
          <w:rFonts w:ascii="仿宋_GB2312" w:eastAsia="仿宋_GB2312" w:hAnsi="Times New Roman" w:cs="Times New Roman" w:hint="eastAsia"/>
          <w:color w:val="000000" w:themeColor="text1"/>
          <w:sz w:val="32"/>
          <w:szCs w:val="32"/>
        </w:rPr>
        <w:t>2</w:t>
      </w:r>
      <w:r w:rsidRPr="00BE7639">
        <w:rPr>
          <w:rFonts w:ascii="仿宋_GB2312" w:eastAsia="仿宋_GB2312" w:hAnsi="Times New Roman" w:cs="Times New Roman"/>
          <w:color w:val="000000" w:themeColor="text1"/>
          <w:sz w:val="32"/>
          <w:szCs w:val="32"/>
        </w:rPr>
        <w:t>2</w:t>
      </w:r>
      <w:r w:rsidRPr="00BE7639">
        <w:rPr>
          <w:rFonts w:ascii="仿宋_GB2312" w:eastAsia="仿宋_GB2312" w:hAnsi="Times New Roman" w:cs="Times New Roman" w:hint="eastAsia"/>
          <w:color w:val="000000" w:themeColor="text1"/>
          <w:sz w:val="32"/>
          <w:szCs w:val="32"/>
        </w:rPr>
        <w:t>人</w:t>
      </w:r>
      <w:r w:rsidRPr="00BE7639">
        <w:rPr>
          <w:rFonts w:ascii="仿宋_GB2312" w:eastAsia="仿宋_GB2312" w:hAnsi="Times New Roman" w:cs="Times New Roman"/>
          <w:color w:val="000000" w:themeColor="text1"/>
          <w:sz w:val="32"/>
          <w:szCs w:val="32"/>
        </w:rPr>
        <w:t>死亡</w:t>
      </w:r>
      <w:r w:rsidRPr="00BE7639">
        <w:rPr>
          <w:rFonts w:ascii="仿宋_GB2312" w:eastAsia="仿宋_GB2312" w:hAnsi="宋体" w:cs="宋体"/>
          <w:color w:val="000000" w:themeColor="text1"/>
          <w:kern w:val="0"/>
          <w:sz w:val="32"/>
          <w:szCs w:val="32"/>
        </w:rPr>
        <w:t>失踪</w:t>
      </w:r>
      <w:r w:rsidRPr="00BE7639">
        <w:rPr>
          <w:rFonts w:ascii="仿宋_GB2312" w:eastAsia="仿宋_GB2312" w:hAnsi="Times New Roman" w:cs="Times New Roman" w:hint="eastAsia"/>
          <w:color w:val="000000" w:themeColor="text1"/>
          <w:sz w:val="32"/>
          <w:szCs w:val="32"/>
        </w:rPr>
        <w:t>，分别占</w:t>
      </w:r>
      <w:r w:rsidRPr="00BE7639">
        <w:rPr>
          <w:rFonts w:ascii="仿宋_GB2312" w:eastAsia="仿宋_GB2312" w:hAnsi="Times New Roman" w:cs="Times New Roman"/>
          <w:color w:val="000000" w:themeColor="text1"/>
          <w:sz w:val="32"/>
          <w:szCs w:val="32"/>
        </w:rPr>
        <w:t>辖区事故总数和死亡失踪人数</w:t>
      </w:r>
      <w:r w:rsidRPr="00BE7639">
        <w:rPr>
          <w:rFonts w:ascii="仿宋_GB2312" w:eastAsia="仿宋_GB2312" w:hAnsi="Times New Roman" w:cs="Times New Roman" w:hint="eastAsia"/>
          <w:color w:val="000000" w:themeColor="text1"/>
          <w:sz w:val="32"/>
          <w:szCs w:val="32"/>
        </w:rPr>
        <w:t>的62.2</w:t>
      </w:r>
      <w:r w:rsidRPr="00BE7639">
        <w:rPr>
          <w:rFonts w:ascii="仿宋_GB2312" w:eastAsia="仿宋_GB2312" w:hAnsi="Times New Roman" w:cs="Times New Roman"/>
          <w:color w:val="000000" w:themeColor="text1"/>
          <w:sz w:val="32"/>
          <w:szCs w:val="32"/>
        </w:rPr>
        <w:t>%</w:t>
      </w:r>
      <w:r w:rsidRPr="00BE7639">
        <w:rPr>
          <w:rFonts w:ascii="仿宋_GB2312" w:eastAsia="仿宋_GB2312" w:hAnsi="Times New Roman" w:cs="Times New Roman" w:hint="eastAsia"/>
          <w:color w:val="000000" w:themeColor="text1"/>
          <w:sz w:val="32"/>
          <w:szCs w:val="32"/>
        </w:rPr>
        <w:t>和6</w:t>
      </w:r>
      <w:r w:rsidRPr="00BE7639">
        <w:rPr>
          <w:rFonts w:ascii="仿宋_GB2312" w:eastAsia="仿宋_GB2312" w:hAnsi="Times New Roman" w:cs="Times New Roman"/>
          <w:color w:val="000000" w:themeColor="text1"/>
          <w:sz w:val="32"/>
          <w:szCs w:val="32"/>
        </w:rPr>
        <w:t>4.7%，</w:t>
      </w:r>
      <w:r w:rsidRPr="00BE7639">
        <w:rPr>
          <w:rFonts w:ascii="仿宋_GB2312" w:eastAsia="仿宋_GB2312" w:hAnsi="Times New Roman" w:cs="Times New Roman" w:hint="eastAsia"/>
          <w:color w:val="000000" w:themeColor="text1"/>
          <w:sz w:val="32"/>
          <w:szCs w:val="32"/>
        </w:rPr>
        <w:t>是影响辖区</w:t>
      </w:r>
      <w:r w:rsidRPr="00BE7639">
        <w:rPr>
          <w:rFonts w:ascii="仿宋_GB2312" w:eastAsia="仿宋_GB2312" w:hAnsi="Times New Roman" w:cs="Times New Roman"/>
          <w:color w:val="000000" w:themeColor="text1"/>
          <w:sz w:val="32"/>
          <w:szCs w:val="32"/>
        </w:rPr>
        <w:t>事故总数和死亡失踪人数</w:t>
      </w:r>
      <w:r w:rsidRPr="00BE7639">
        <w:rPr>
          <w:rFonts w:ascii="仿宋_GB2312" w:eastAsia="仿宋_GB2312" w:hAnsi="Times New Roman" w:cs="Times New Roman" w:hint="eastAsia"/>
          <w:color w:val="000000" w:themeColor="text1"/>
          <w:sz w:val="32"/>
          <w:szCs w:val="32"/>
        </w:rPr>
        <w:t>的重要</w:t>
      </w:r>
      <w:r w:rsidRPr="00BE7639">
        <w:rPr>
          <w:rFonts w:ascii="仿宋_GB2312" w:eastAsia="仿宋_GB2312" w:hAnsi="Times New Roman" w:cs="Times New Roman"/>
          <w:color w:val="000000" w:themeColor="text1"/>
          <w:sz w:val="32"/>
          <w:szCs w:val="32"/>
        </w:rPr>
        <w:t>因素</w:t>
      </w:r>
      <w:r w:rsidRPr="00BE7639">
        <w:rPr>
          <w:rFonts w:ascii="仿宋_GB2312" w:eastAsia="仿宋_GB2312" w:hAnsi="Times New Roman" w:cs="Times New Roman" w:hint="eastAsia"/>
          <w:color w:val="000000" w:themeColor="text1"/>
          <w:sz w:val="32"/>
          <w:szCs w:val="32"/>
        </w:rPr>
        <w:t>。其中：人员落水14起，涉及附属艇事故4起，触电4起。</w:t>
      </w:r>
    </w:p>
    <w:p w:rsidR="00E90EF0" w:rsidRPr="00BE7639" w:rsidRDefault="00CC3F16" w:rsidP="00CB18DD">
      <w:pPr>
        <w:ind w:firstLineChars="198" w:firstLine="636"/>
        <w:rPr>
          <w:rFonts w:ascii="仿宋_GB2312" w:eastAsia="仿宋_GB2312" w:hAnsi="宋体" w:cs="Times New Roman"/>
          <w:b/>
          <w:color w:val="000000"/>
          <w:sz w:val="32"/>
          <w:szCs w:val="32"/>
        </w:rPr>
      </w:pPr>
      <w:r w:rsidRPr="00BE7639">
        <w:rPr>
          <w:rFonts w:ascii="仿宋_GB2312" w:eastAsia="仿宋_GB2312" w:hAnsi="宋体" w:cs="Times New Roman" w:hint="eastAsia"/>
          <w:b/>
          <w:color w:val="000000"/>
          <w:sz w:val="32"/>
          <w:szCs w:val="32"/>
        </w:rPr>
        <w:t>（</w:t>
      </w:r>
      <w:r w:rsidR="00303EE4" w:rsidRPr="00BE7639">
        <w:rPr>
          <w:rFonts w:ascii="仿宋_GB2312" w:eastAsia="仿宋_GB2312" w:hAnsi="宋体" w:cs="Times New Roman"/>
          <w:b/>
          <w:color w:val="000000"/>
          <w:sz w:val="32"/>
          <w:szCs w:val="32"/>
        </w:rPr>
        <w:t>2</w:t>
      </w:r>
      <w:r w:rsidRPr="00BE7639">
        <w:rPr>
          <w:rFonts w:ascii="仿宋_GB2312" w:eastAsia="仿宋_GB2312" w:hAnsi="宋体" w:cs="Times New Roman" w:hint="eastAsia"/>
          <w:b/>
          <w:color w:val="000000"/>
          <w:sz w:val="32"/>
          <w:szCs w:val="32"/>
        </w:rPr>
        <w:t>）</w:t>
      </w:r>
      <w:r w:rsidR="00734B53" w:rsidRPr="00BE7639">
        <w:rPr>
          <w:rFonts w:ascii="仿宋_GB2312" w:eastAsia="仿宋_GB2312" w:hAnsi="Times New Roman" w:cs="Times New Roman" w:hint="eastAsia"/>
          <w:b/>
          <w:color w:val="000000"/>
          <w:sz w:val="32"/>
          <w:szCs w:val="32"/>
        </w:rPr>
        <w:t>珠江口水域</w:t>
      </w:r>
      <w:r w:rsidR="00734B53" w:rsidRPr="00BE7639">
        <w:rPr>
          <w:rFonts w:ascii="仿宋_GB2312" w:eastAsia="仿宋_GB2312" w:hAnsi="Times New Roman" w:cs="Times New Roman"/>
          <w:b/>
          <w:color w:val="000000"/>
          <w:sz w:val="32"/>
          <w:szCs w:val="32"/>
        </w:rPr>
        <w:t>。</w:t>
      </w:r>
      <w:r w:rsidR="00734B53" w:rsidRPr="00BE7639">
        <w:rPr>
          <w:rFonts w:ascii="仿宋_GB2312" w:eastAsia="仿宋_GB2312" w:hAnsi="Times New Roman" w:cs="Times New Roman" w:hint="eastAsia"/>
          <w:color w:val="000000"/>
          <w:sz w:val="32"/>
          <w:szCs w:val="32"/>
        </w:rPr>
        <w:t>201</w:t>
      </w:r>
      <w:r w:rsidR="006B1648" w:rsidRPr="00BE7639">
        <w:rPr>
          <w:rFonts w:ascii="仿宋_GB2312" w:eastAsia="仿宋_GB2312" w:hAnsi="Times New Roman" w:cs="Times New Roman" w:hint="eastAsia"/>
          <w:color w:val="000000"/>
          <w:sz w:val="32"/>
          <w:szCs w:val="32"/>
        </w:rPr>
        <w:t>9</w:t>
      </w:r>
      <w:r w:rsidR="00734B53" w:rsidRPr="00BE7639">
        <w:rPr>
          <w:rFonts w:ascii="仿宋_GB2312" w:eastAsia="仿宋_GB2312" w:hAnsi="Times New Roman" w:cs="Times New Roman" w:hint="eastAsia"/>
          <w:color w:val="000000"/>
          <w:sz w:val="32"/>
          <w:szCs w:val="32"/>
        </w:rPr>
        <w:t>年，珠江口</w:t>
      </w:r>
      <w:r w:rsidR="00734B53" w:rsidRPr="00BE7639">
        <w:rPr>
          <w:rFonts w:ascii="仿宋_GB2312" w:eastAsia="仿宋_GB2312" w:hAnsi="Times New Roman" w:cs="Times New Roman"/>
          <w:color w:val="000000"/>
          <w:sz w:val="32"/>
          <w:szCs w:val="32"/>
        </w:rPr>
        <w:t>水域</w:t>
      </w:r>
      <w:r w:rsidR="00734B53" w:rsidRPr="00BE7639">
        <w:rPr>
          <w:rFonts w:ascii="仿宋_GB2312" w:eastAsia="仿宋_GB2312" w:hAnsi="Times New Roman" w:cs="Times New Roman" w:hint="eastAsia"/>
          <w:color w:val="000000"/>
          <w:sz w:val="32"/>
          <w:szCs w:val="32"/>
        </w:rPr>
        <w:t>事故多发</w:t>
      </w:r>
      <w:r w:rsidR="005D29D3" w:rsidRPr="00BE7639">
        <w:rPr>
          <w:rFonts w:ascii="仿宋_GB2312" w:eastAsia="仿宋_GB2312" w:hAnsi="Times New Roman" w:cs="Times New Roman" w:hint="eastAsia"/>
          <w:color w:val="000000"/>
          <w:sz w:val="32"/>
          <w:szCs w:val="32"/>
        </w:rPr>
        <w:t>的情况</w:t>
      </w:r>
      <w:r w:rsidR="005D29D3" w:rsidRPr="00BE7639">
        <w:rPr>
          <w:rFonts w:ascii="仿宋_GB2312" w:eastAsia="仿宋_GB2312" w:hAnsi="Times New Roman" w:cs="Times New Roman"/>
          <w:color w:val="000000"/>
          <w:sz w:val="32"/>
          <w:szCs w:val="32"/>
        </w:rPr>
        <w:t>依然</w:t>
      </w:r>
      <w:r w:rsidR="001C58DD">
        <w:rPr>
          <w:rFonts w:ascii="仿宋_GB2312" w:eastAsia="仿宋_GB2312" w:hAnsi="Times New Roman" w:cs="Times New Roman" w:hint="eastAsia"/>
          <w:color w:val="000000"/>
          <w:sz w:val="32"/>
          <w:szCs w:val="32"/>
        </w:rPr>
        <w:t>比较突出</w:t>
      </w:r>
      <w:r w:rsidR="00734B53" w:rsidRPr="00BE7639">
        <w:rPr>
          <w:rFonts w:ascii="仿宋_GB2312" w:eastAsia="仿宋_GB2312" w:hAnsi="Times New Roman" w:cs="Times New Roman" w:hint="eastAsia"/>
          <w:color w:val="000000"/>
          <w:sz w:val="32"/>
          <w:szCs w:val="32"/>
        </w:rPr>
        <w:t>，全年</w:t>
      </w:r>
      <w:r w:rsidR="00E51D8D" w:rsidRPr="00BE7639">
        <w:rPr>
          <w:rFonts w:ascii="仿宋_GB2312" w:eastAsia="仿宋_GB2312" w:hAnsi="Times New Roman" w:cs="Times New Roman" w:hint="eastAsia"/>
          <w:color w:val="000000"/>
          <w:sz w:val="32"/>
          <w:szCs w:val="32"/>
        </w:rPr>
        <w:t>共</w:t>
      </w:r>
      <w:r w:rsidR="00734B53" w:rsidRPr="00BE7639">
        <w:rPr>
          <w:rFonts w:ascii="仿宋_GB2312" w:eastAsia="仿宋_GB2312" w:hAnsi="Times New Roman" w:cs="Times New Roman"/>
          <w:color w:val="000000"/>
          <w:sz w:val="32"/>
          <w:szCs w:val="32"/>
        </w:rPr>
        <w:t>发生事故</w:t>
      </w:r>
      <w:r w:rsidR="005D29D3" w:rsidRPr="00BE7639">
        <w:rPr>
          <w:rFonts w:ascii="仿宋_GB2312" w:eastAsia="仿宋_GB2312" w:hAnsi="Times New Roman" w:cs="Times New Roman"/>
          <w:color w:val="000000"/>
          <w:sz w:val="32"/>
          <w:szCs w:val="32"/>
        </w:rPr>
        <w:t>1</w:t>
      </w:r>
      <w:r w:rsidR="00E51D8D" w:rsidRPr="00BE7639">
        <w:rPr>
          <w:rFonts w:ascii="仿宋_GB2312" w:eastAsia="仿宋_GB2312" w:hAnsi="Times New Roman" w:cs="Times New Roman"/>
          <w:color w:val="000000"/>
          <w:sz w:val="32"/>
          <w:szCs w:val="32"/>
        </w:rPr>
        <w:t>2</w:t>
      </w:r>
      <w:r w:rsidR="00734B53" w:rsidRPr="00BE7639">
        <w:rPr>
          <w:rFonts w:ascii="仿宋_GB2312" w:eastAsia="仿宋_GB2312" w:hAnsi="Times New Roman" w:cs="Times New Roman" w:hint="eastAsia"/>
          <w:color w:val="000000"/>
          <w:sz w:val="32"/>
          <w:szCs w:val="32"/>
        </w:rPr>
        <w:t>起</w:t>
      </w:r>
      <w:r w:rsidR="0022766D" w:rsidRPr="00BE7639">
        <w:rPr>
          <w:rFonts w:ascii="仿宋_GB2312" w:eastAsia="仿宋_GB2312" w:hAnsi="Times New Roman" w:cs="Times New Roman" w:hint="eastAsia"/>
          <w:color w:val="000000"/>
          <w:sz w:val="32"/>
          <w:szCs w:val="32"/>
        </w:rPr>
        <w:t>、</w:t>
      </w:r>
      <w:r w:rsidR="0022766D" w:rsidRPr="00BE7639">
        <w:rPr>
          <w:rFonts w:ascii="仿宋_GB2312" w:eastAsia="仿宋_GB2312" w:hAnsi="Times New Roman" w:cs="Times New Roman"/>
          <w:color w:val="000000"/>
          <w:sz w:val="32"/>
          <w:szCs w:val="32"/>
        </w:rPr>
        <w:t>其中</w:t>
      </w:r>
      <w:r w:rsidR="0022766D" w:rsidRPr="00BE7639">
        <w:rPr>
          <w:rFonts w:ascii="仿宋_GB2312" w:eastAsia="仿宋_GB2312" w:hAnsi="Times New Roman" w:cs="Times New Roman" w:hint="eastAsia"/>
          <w:color w:val="000000"/>
          <w:sz w:val="32"/>
          <w:szCs w:val="32"/>
        </w:rPr>
        <w:t>1起</w:t>
      </w:r>
      <w:r w:rsidR="0022766D" w:rsidRPr="00BE7639">
        <w:rPr>
          <w:rFonts w:ascii="仿宋_GB2312" w:eastAsia="仿宋_GB2312" w:hAnsi="Times New Roman" w:cs="Times New Roman"/>
          <w:color w:val="000000"/>
          <w:sz w:val="32"/>
          <w:szCs w:val="32"/>
        </w:rPr>
        <w:t>较大事故</w:t>
      </w:r>
      <w:r w:rsidR="00734B53" w:rsidRPr="00BE7639">
        <w:rPr>
          <w:rFonts w:ascii="仿宋_GB2312" w:eastAsia="仿宋_GB2312" w:hAnsi="Times New Roman" w:cs="Times New Roman" w:hint="eastAsia"/>
          <w:color w:val="000000"/>
          <w:sz w:val="32"/>
          <w:szCs w:val="32"/>
        </w:rPr>
        <w:t>，占辖区事故</w:t>
      </w:r>
      <w:r w:rsidR="00734B53" w:rsidRPr="00BE7639">
        <w:rPr>
          <w:rFonts w:ascii="仿宋_GB2312" w:eastAsia="仿宋_GB2312" w:hAnsi="Times New Roman" w:cs="Times New Roman"/>
          <w:color w:val="000000"/>
          <w:sz w:val="32"/>
          <w:szCs w:val="32"/>
        </w:rPr>
        <w:t>总数的</w:t>
      </w:r>
      <w:r w:rsidR="005D29D3" w:rsidRPr="00BE7639">
        <w:rPr>
          <w:rFonts w:ascii="仿宋_GB2312" w:eastAsia="仿宋_GB2312" w:hAnsi="Times New Roman" w:cs="Times New Roman"/>
          <w:color w:val="000000"/>
          <w:sz w:val="32"/>
          <w:szCs w:val="32"/>
        </w:rPr>
        <w:t>3</w:t>
      </w:r>
      <w:r w:rsidR="00E51D8D" w:rsidRPr="00BE7639">
        <w:rPr>
          <w:rFonts w:ascii="仿宋_GB2312" w:eastAsia="仿宋_GB2312" w:hAnsi="Times New Roman" w:cs="Times New Roman"/>
          <w:color w:val="000000"/>
          <w:sz w:val="32"/>
          <w:szCs w:val="32"/>
        </w:rPr>
        <w:t>2.4</w:t>
      </w:r>
      <w:r w:rsidR="00734B53" w:rsidRPr="00BE7639">
        <w:rPr>
          <w:rFonts w:ascii="仿宋_GB2312" w:eastAsia="仿宋_GB2312" w:hAnsi="Times New Roman" w:cs="Times New Roman"/>
          <w:color w:val="000000"/>
          <w:sz w:val="32"/>
          <w:szCs w:val="32"/>
        </w:rPr>
        <w:t>%</w:t>
      </w:r>
      <w:r w:rsidR="00734B53" w:rsidRPr="00BE7639">
        <w:rPr>
          <w:rFonts w:ascii="仿宋_GB2312" w:eastAsia="仿宋_GB2312" w:hAnsi="Times New Roman" w:cs="Times New Roman" w:hint="eastAsia"/>
          <w:color w:val="000000"/>
          <w:sz w:val="32"/>
          <w:szCs w:val="32"/>
        </w:rPr>
        <w:t>；</w:t>
      </w:r>
      <w:r w:rsidR="00734B53" w:rsidRPr="00BE7639">
        <w:rPr>
          <w:rFonts w:ascii="仿宋_GB2312" w:eastAsia="仿宋_GB2312" w:hAnsi="Times New Roman" w:cs="Times New Roman"/>
          <w:color w:val="000000"/>
          <w:sz w:val="32"/>
          <w:szCs w:val="32"/>
        </w:rPr>
        <w:t>死亡失踪</w:t>
      </w:r>
      <w:r w:rsidR="00251F0F" w:rsidRPr="00BE7639">
        <w:rPr>
          <w:rFonts w:ascii="仿宋_GB2312" w:eastAsia="仿宋_GB2312" w:hAnsi="Times New Roman" w:cs="Times New Roman"/>
          <w:color w:val="000000"/>
          <w:sz w:val="32"/>
          <w:szCs w:val="32"/>
        </w:rPr>
        <w:t>15</w:t>
      </w:r>
      <w:r w:rsidR="00251F0F" w:rsidRPr="00BE7639">
        <w:rPr>
          <w:rFonts w:ascii="仿宋_GB2312" w:eastAsia="仿宋_GB2312" w:hAnsi="Times New Roman" w:cs="Times New Roman" w:hint="eastAsia"/>
          <w:color w:val="000000"/>
          <w:sz w:val="32"/>
          <w:szCs w:val="32"/>
        </w:rPr>
        <w:t>人</w:t>
      </w:r>
      <w:r w:rsidR="00251F0F" w:rsidRPr="00BE7639">
        <w:rPr>
          <w:rFonts w:ascii="仿宋_GB2312" w:eastAsia="仿宋_GB2312" w:hAnsi="Times New Roman" w:cs="Times New Roman"/>
          <w:color w:val="000000"/>
          <w:sz w:val="32"/>
          <w:szCs w:val="32"/>
        </w:rPr>
        <w:t>，占辖区死亡失踪人数的</w:t>
      </w:r>
      <w:r w:rsidR="0022766D" w:rsidRPr="00BE7639">
        <w:rPr>
          <w:rFonts w:ascii="仿宋_GB2312" w:eastAsia="仿宋_GB2312" w:hAnsi="Times New Roman" w:cs="Times New Roman"/>
          <w:color w:val="000000"/>
          <w:sz w:val="32"/>
          <w:szCs w:val="32"/>
        </w:rPr>
        <w:t>44.1</w:t>
      </w:r>
      <w:r w:rsidR="00251F0F" w:rsidRPr="00BE7639">
        <w:rPr>
          <w:rFonts w:ascii="仿宋_GB2312" w:eastAsia="仿宋_GB2312" w:hAnsi="Times New Roman" w:cs="Times New Roman"/>
          <w:color w:val="000000"/>
          <w:sz w:val="32"/>
          <w:szCs w:val="32"/>
        </w:rPr>
        <w:t>%</w:t>
      </w:r>
      <w:r w:rsidR="00F30DBC" w:rsidRPr="00BE7639">
        <w:rPr>
          <w:rFonts w:ascii="仿宋_GB2312" w:eastAsia="仿宋_GB2312" w:hAnsi="Times New Roman" w:cs="Times New Roman" w:hint="eastAsia"/>
          <w:color w:val="000000"/>
          <w:sz w:val="32"/>
          <w:szCs w:val="32"/>
        </w:rPr>
        <w:t>。</w:t>
      </w:r>
    </w:p>
    <w:p w:rsidR="00F30DBC" w:rsidRPr="00BE7639" w:rsidRDefault="00E90EF0" w:rsidP="00F30DBC">
      <w:pPr>
        <w:ind w:firstLineChars="198" w:firstLine="636"/>
        <w:rPr>
          <w:rFonts w:ascii="仿宋_GB2312" w:eastAsia="仿宋_GB2312" w:hAnsi="Times New Roman" w:cs="Times New Roman"/>
          <w:color w:val="000000"/>
          <w:sz w:val="32"/>
          <w:szCs w:val="32"/>
        </w:rPr>
      </w:pPr>
      <w:r w:rsidRPr="00BE7639">
        <w:rPr>
          <w:rFonts w:ascii="仿宋_GB2312" w:eastAsia="仿宋_GB2312" w:hAnsi="Times New Roman" w:cs="Times New Roman" w:hint="eastAsia"/>
          <w:b/>
          <w:color w:val="000000"/>
          <w:sz w:val="32"/>
          <w:szCs w:val="32"/>
        </w:rPr>
        <w:t>（</w:t>
      </w:r>
      <w:r w:rsidR="00303EE4" w:rsidRPr="00BE7639">
        <w:rPr>
          <w:rFonts w:ascii="仿宋_GB2312" w:eastAsia="仿宋_GB2312" w:hAnsi="Times New Roman" w:cs="Times New Roman"/>
          <w:b/>
          <w:color w:val="000000"/>
          <w:sz w:val="32"/>
          <w:szCs w:val="32"/>
        </w:rPr>
        <w:t>3</w:t>
      </w:r>
      <w:r w:rsidRPr="00BE7639">
        <w:rPr>
          <w:rFonts w:ascii="仿宋_GB2312" w:eastAsia="仿宋_GB2312" w:hAnsi="Times New Roman" w:cs="Times New Roman" w:hint="eastAsia"/>
          <w:b/>
          <w:color w:val="000000"/>
          <w:sz w:val="32"/>
          <w:szCs w:val="32"/>
        </w:rPr>
        <w:t>）</w:t>
      </w:r>
      <w:r w:rsidR="00734B53" w:rsidRPr="00BE7639">
        <w:rPr>
          <w:rFonts w:ascii="仿宋_GB2312" w:eastAsia="仿宋_GB2312" w:hAnsi="Times New Roman" w:cs="Times New Roman" w:hint="eastAsia"/>
          <w:b/>
          <w:color w:val="000000"/>
          <w:sz w:val="32"/>
          <w:szCs w:val="32"/>
        </w:rPr>
        <w:t>珠三角（内河）水域</w:t>
      </w:r>
      <w:r w:rsidR="00734B53" w:rsidRPr="00BE7639">
        <w:rPr>
          <w:rFonts w:ascii="仿宋_GB2312" w:eastAsia="仿宋_GB2312" w:hAnsi="Times New Roman" w:cs="Times New Roman"/>
          <w:b/>
          <w:color w:val="000000"/>
          <w:sz w:val="32"/>
          <w:szCs w:val="32"/>
        </w:rPr>
        <w:t>。</w:t>
      </w:r>
      <w:r w:rsidR="00734B53" w:rsidRPr="00BE7639">
        <w:rPr>
          <w:rFonts w:ascii="仿宋_GB2312" w:eastAsia="仿宋_GB2312" w:hAnsi="Times New Roman" w:cs="Times New Roman" w:hint="eastAsia"/>
          <w:color w:val="000000"/>
          <w:sz w:val="32"/>
          <w:szCs w:val="32"/>
        </w:rPr>
        <w:t>全年</w:t>
      </w:r>
      <w:r w:rsidR="00734B53" w:rsidRPr="00BE7639">
        <w:rPr>
          <w:rFonts w:ascii="仿宋_GB2312" w:eastAsia="仿宋_GB2312" w:hAnsi="Times New Roman" w:cs="Times New Roman"/>
          <w:color w:val="000000"/>
          <w:sz w:val="32"/>
          <w:szCs w:val="32"/>
        </w:rPr>
        <w:t>共发生</w:t>
      </w:r>
      <w:r w:rsidR="00EA265B" w:rsidRPr="00BE7639">
        <w:rPr>
          <w:rFonts w:ascii="仿宋_GB2312" w:eastAsia="仿宋_GB2312" w:hAnsi="Times New Roman" w:cs="Times New Roman"/>
          <w:color w:val="000000"/>
          <w:sz w:val="32"/>
          <w:szCs w:val="32"/>
        </w:rPr>
        <w:t>8</w:t>
      </w:r>
      <w:r w:rsidR="00734B53" w:rsidRPr="00BE7639">
        <w:rPr>
          <w:rFonts w:ascii="仿宋_GB2312" w:eastAsia="仿宋_GB2312" w:hAnsi="Times New Roman" w:cs="Times New Roman" w:hint="eastAsia"/>
          <w:color w:val="000000"/>
          <w:sz w:val="32"/>
          <w:szCs w:val="32"/>
        </w:rPr>
        <w:t>起</w:t>
      </w:r>
      <w:r w:rsidR="00734B53" w:rsidRPr="00BE7639">
        <w:rPr>
          <w:rFonts w:ascii="仿宋_GB2312" w:eastAsia="仿宋_GB2312" w:hAnsi="Times New Roman" w:cs="Times New Roman"/>
          <w:color w:val="000000"/>
          <w:sz w:val="32"/>
          <w:szCs w:val="32"/>
        </w:rPr>
        <w:t>事故，</w:t>
      </w:r>
      <w:r w:rsidR="00734B53" w:rsidRPr="00BE7639">
        <w:rPr>
          <w:rFonts w:ascii="仿宋_GB2312" w:eastAsia="仿宋_GB2312" w:hAnsi="Times New Roman" w:cs="Times New Roman" w:hint="eastAsia"/>
          <w:color w:val="000000"/>
          <w:sz w:val="32"/>
          <w:szCs w:val="32"/>
        </w:rPr>
        <w:t>占辖区</w:t>
      </w:r>
      <w:r w:rsidR="00734B53" w:rsidRPr="00BE7639">
        <w:rPr>
          <w:rFonts w:ascii="仿宋_GB2312" w:eastAsia="仿宋_GB2312" w:hAnsi="Times New Roman" w:cs="Times New Roman"/>
          <w:color w:val="000000"/>
          <w:sz w:val="32"/>
          <w:szCs w:val="32"/>
        </w:rPr>
        <w:t>事故</w:t>
      </w:r>
      <w:r w:rsidR="00734B53" w:rsidRPr="00BE7639">
        <w:rPr>
          <w:rFonts w:ascii="仿宋_GB2312" w:eastAsia="仿宋_GB2312" w:hAnsi="Times New Roman" w:cs="Times New Roman" w:hint="eastAsia"/>
          <w:color w:val="000000"/>
          <w:sz w:val="32"/>
          <w:szCs w:val="32"/>
        </w:rPr>
        <w:t>总数</w:t>
      </w:r>
      <w:r w:rsidR="00734B53" w:rsidRPr="00BE7639">
        <w:rPr>
          <w:rFonts w:ascii="仿宋_GB2312" w:eastAsia="仿宋_GB2312" w:hAnsi="Times New Roman" w:cs="Times New Roman"/>
          <w:color w:val="000000"/>
          <w:sz w:val="32"/>
          <w:szCs w:val="32"/>
        </w:rPr>
        <w:t>的</w:t>
      </w:r>
      <w:r w:rsidR="00734B53" w:rsidRPr="00BE7639">
        <w:rPr>
          <w:rFonts w:ascii="仿宋_GB2312" w:eastAsia="仿宋_GB2312" w:hAnsi="Times New Roman" w:cs="Times New Roman" w:hint="eastAsia"/>
          <w:color w:val="000000"/>
          <w:sz w:val="32"/>
          <w:szCs w:val="32"/>
        </w:rPr>
        <w:t>2</w:t>
      </w:r>
      <w:r w:rsidR="00EA265B" w:rsidRPr="00BE7639">
        <w:rPr>
          <w:rFonts w:ascii="仿宋_GB2312" w:eastAsia="仿宋_GB2312" w:hAnsi="Times New Roman" w:cs="Times New Roman"/>
          <w:color w:val="000000"/>
          <w:sz w:val="32"/>
          <w:szCs w:val="32"/>
        </w:rPr>
        <w:t>1.</w:t>
      </w:r>
      <w:r w:rsidR="003D4FF3" w:rsidRPr="00BE7639">
        <w:rPr>
          <w:rFonts w:ascii="仿宋_GB2312" w:eastAsia="仿宋_GB2312" w:hAnsi="Times New Roman" w:cs="Times New Roman"/>
          <w:color w:val="000000"/>
          <w:sz w:val="32"/>
          <w:szCs w:val="32"/>
        </w:rPr>
        <w:t>6</w:t>
      </w:r>
      <w:r w:rsidR="00734B53" w:rsidRPr="00BE7639">
        <w:rPr>
          <w:rFonts w:ascii="仿宋_GB2312" w:eastAsia="仿宋_GB2312" w:hAnsi="Times New Roman" w:cs="Times New Roman"/>
          <w:color w:val="000000"/>
          <w:sz w:val="32"/>
          <w:szCs w:val="32"/>
        </w:rPr>
        <w:t>%；死亡失踪</w:t>
      </w:r>
      <w:r w:rsidR="00EA265B" w:rsidRPr="00BE7639">
        <w:rPr>
          <w:rFonts w:ascii="仿宋_GB2312" w:eastAsia="仿宋_GB2312" w:hAnsi="Times New Roman" w:cs="Times New Roman"/>
          <w:color w:val="000000"/>
          <w:sz w:val="32"/>
          <w:szCs w:val="32"/>
        </w:rPr>
        <w:t>6</w:t>
      </w:r>
      <w:r w:rsidR="00734B53" w:rsidRPr="00BE7639">
        <w:rPr>
          <w:rFonts w:ascii="仿宋_GB2312" w:eastAsia="仿宋_GB2312" w:hAnsi="Times New Roman" w:cs="Times New Roman" w:hint="eastAsia"/>
          <w:color w:val="000000"/>
          <w:sz w:val="32"/>
          <w:szCs w:val="32"/>
        </w:rPr>
        <w:t>人</w:t>
      </w:r>
      <w:r w:rsidR="00734B53" w:rsidRPr="00BE7639">
        <w:rPr>
          <w:rFonts w:ascii="仿宋_GB2312" w:eastAsia="仿宋_GB2312" w:hAnsi="Times New Roman" w:cs="Times New Roman"/>
          <w:color w:val="000000"/>
          <w:sz w:val="32"/>
          <w:szCs w:val="32"/>
        </w:rPr>
        <w:t>，</w:t>
      </w:r>
      <w:r w:rsidR="00734B53" w:rsidRPr="00BE7639">
        <w:rPr>
          <w:rFonts w:ascii="仿宋_GB2312" w:eastAsia="仿宋_GB2312" w:hAnsi="Times New Roman" w:cs="Times New Roman" w:hint="eastAsia"/>
          <w:color w:val="000000"/>
          <w:sz w:val="32"/>
          <w:szCs w:val="32"/>
        </w:rPr>
        <w:t>占</w:t>
      </w:r>
      <w:r w:rsidR="00734B53" w:rsidRPr="00BE7639">
        <w:rPr>
          <w:rFonts w:ascii="仿宋_GB2312" w:eastAsia="仿宋_GB2312" w:hAnsi="Times New Roman" w:cs="Times New Roman"/>
          <w:color w:val="000000"/>
          <w:sz w:val="32"/>
          <w:szCs w:val="32"/>
        </w:rPr>
        <w:t>辖区事故死亡失踪总人数的</w:t>
      </w:r>
      <w:r w:rsidR="00F30DBC" w:rsidRPr="00BE7639">
        <w:rPr>
          <w:rFonts w:ascii="仿宋_GB2312" w:eastAsia="仿宋_GB2312" w:hAnsi="Times New Roman" w:cs="Times New Roman"/>
          <w:color w:val="000000"/>
          <w:sz w:val="32"/>
          <w:szCs w:val="32"/>
        </w:rPr>
        <w:t>1</w:t>
      </w:r>
      <w:r w:rsidR="003D4FF3" w:rsidRPr="00BE7639">
        <w:rPr>
          <w:rFonts w:ascii="仿宋_GB2312" w:eastAsia="仿宋_GB2312" w:hAnsi="Times New Roman" w:cs="Times New Roman"/>
          <w:color w:val="000000"/>
          <w:sz w:val="32"/>
          <w:szCs w:val="32"/>
        </w:rPr>
        <w:t>7.6</w:t>
      </w:r>
      <w:r w:rsidR="00734B53" w:rsidRPr="00BE7639">
        <w:rPr>
          <w:rFonts w:ascii="仿宋_GB2312" w:eastAsia="仿宋_GB2312" w:hAnsi="Times New Roman" w:cs="Times New Roman"/>
          <w:color w:val="000000"/>
          <w:sz w:val="32"/>
          <w:szCs w:val="32"/>
        </w:rPr>
        <w:t>%。</w:t>
      </w:r>
    </w:p>
    <w:p w:rsidR="00F30DBC" w:rsidRPr="00BE7639" w:rsidRDefault="009A24E3" w:rsidP="00CB18DD">
      <w:pPr>
        <w:ind w:firstLineChars="198" w:firstLine="636"/>
        <w:rPr>
          <w:rFonts w:ascii="仿宋_GB2312" w:eastAsia="仿宋_GB2312" w:hAnsi="Times New Roman" w:cs="Times New Roman"/>
          <w:color w:val="000000"/>
          <w:sz w:val="32"/>
          <w:szCs w:val="32"/>
        </w:rPr>
      </w:pPr>
      <w:r w:rsidRPr="00BE7639">
        <w:rPr>
          <w:rFonts w:ascii="仿宋_GB2312" w:eastAsia="仿宋_GB2312" w:hAnsi="Times New Roman" w:cs="Times New Roman" w:hint="eastAsia"/>
          <w:b/>
          <w:color w:val="000000"/>
          <w:sz w:val="32"/>
          <w:szCs w:val="32"/>
        </w:rPr>
        <w:t>（</w:t>
      </w:r>
      <w:r w:rsidR="00303EE4" w:rsidRPr="00BE7639">
        <w:rPr>
          <w:rFonts w:ascii="仿宋_GB2312" w:eastAsia="仿宋_GB2312" w:hAnsi="Times New Roman" w:cs="Times New Roman"/>
          <w:b/>
          <w:color w:val="000000"/>
          <w:sz w:val="32"/>
          <w:szCs w:val="32"/>
        </w:rPr>
        <w:t>4</w:t>
      </w:r>
      <w:r w:rsidRPr="00BE7639">
        <w:rPr>
          <w:rFonts w:ascii="仿宋_GB2312" w:eastAsia="仿宋_GB2312" w:hAnsi="Times New Roman" w:cs="Times New Roman" w:hint="eastAsia"/>
          <w:b/>
          <w:color w:val="000000"/>
          <w:sz w:val="32"/>
          <w:szCs w:val="32"/>
        </w:rPr>
        <w:t>）</w:t>
      </w:r>
      <w:r w:rsidR="00F30DBC" w:rsidRPr="00BE7639">
        <w:rPr>
          <w:rFonts w:ascii="仿宋_GB2312" w:eastAsia="仿宋_GB2312" w:hAnsi="Times New Roman" w:cs="Times New Roman" w:hint="eastAsia"/>
          <w:b/>
          <w:color w:val="000000"/>
          <w:sz w:val="32"/>
          <w:szCs w:val="32"/>
        </w:rPr>
        <w:t>粤东</w:t>
      </w:r>
      <w:r w:rsidR="00F30DBC" w:rsidRPr="00BE7639">
        <w:rPr>
          <w:rFonts w:ascii="仿宋_GB2312" w:eastAsia="仿宋_GB2312" w:hAnsi="Times New Roman" w:cs="Times New Roman"/>
          <w:b/>
          <w:color w:val="000000"/>
          <w:sz w:val="32"/>
          <w:szCs w:val="32"/>
        </w:rPr>
        <w:t>海域。</w:t>
      </w:r>
      <w:r w:rsidR="00F30DBC" w:rsidRPr="00BE7639">
        <w:rPr>
          <w:rFonts w:ascii="仿宋_GB2312" w:eastAsia="仿宋_GB2312" w:hAnsi="Times New Roman" w:cs="Times New Roman" w:hint="eastAsia"/>
          <w:color w:val="000000"/>
          <w:sz w:val="32"/>
          <w:szCs w:val="32"/>
        </w:rPr>
        <w:t>全年</w:t>
      </w:r>
      <w:r w:rsidR="00F30DBC" w:rsidRPr="00BE7639">
        <w:rPr>
          <w:rFonts w:ascii="仿宋_GB2312" w:eastAsia="仿宋_GB2312" w:hAnsi="Times New Roman" w:cs="Times New Roman"/>
          <w:color w:val="000000"/>
          <w:sz w:val="32"/>
          <w:szCs w:val="32"/>
        </w:rPr>
        <w:t>共发生</w:t>
      </w:r>
      <w:r w:rsidR="003D4FF3" w:rsidRPr="00BE7639">
        <w:rPr>
          <w:rFonts w:ascii="仿宋_GB2312" w:eastAsia="仿宋_GB2312" w:hAnsi="Times New Roman" w:cs="Times New Roman"/>
          <w:color w:val="000000"/>
          <w:sz w:val="32"/>
          <w:szCs w:val="32"/>
        </w:rPr>
        <w:t>6</w:t>
      </w:r>
      <w:r w:rsidR="00F30DBC" w:rsidRPr="00BE7639">
        <w:rPr>
          <w:rFonts w:ascii="仿宋_GB2312" w:eastAsia="仿宋_GB2312" w:hAnsi="Times New Roman" w:cs="Times New Roman" w:hint="eastAsia"/>
          <w:color w:val="000000"/>
          <w:sz w:val="32"/>
          <w:szCs w:val="32"/>
        </w:rPr>
        <w:t>起</w:t>
      </w:r>
      <w:r w:rsidR="00F30DBC" w:rsidRPr="00BE7639">
        <w:rPr>
          <w:rFonts w:ascii="仿宋_GB2312" w:eastAsia="仿宋_GB2312" w:hAnsi="Times New Roman" w:cs="Times New Roman"/>
          <w:color w:val="000000"/>
          <w:sz w:val="32"/>
          <w:szCs w:val="32"/>
        </w:rPr>
        <w:t>事故，占辖区</w:t>
      </w:r>
      <w:r w:rsidR="00F30DBC" w:rsidRPr="00BE7639">
        <w:rPr>
          <w:rFonts w:ascii="仿宋_GB2312" w:eastAsia="仿宋_GB2312" w:hAnsi="Times New Roman" w:cs="Times New Roman" w:hint="eastAsia"/>
          <w:color w:val="000000"/>
          <w:sz w:val="32"/>
          <w:szCs w:val="32"/>
        </w:rPr>
        <w:t>事故</w:t>
      </w:r>
      <w:r w:rsidR="00F30DBC" w:rsidRPr="00BE7639">
        <w:rPr>
          <w:rFonts w:ascii="仿宋_GB2312" w:eastAsia="仿宋_GB2312" w:hAnsi="Times New Roman" w:cs="Times New Roman"/>
          <w:color w:val="000000"/>
          <w:sz w:val="32"/>
          <w:szCs w:val="32"/>
        </w:rPr>
        <w:t>总数的</w:t>
      </w:r>
      <w:r w:rsidR="003D4FF3" w:rsidRPr="00BE7639">
        <w:rPr>
          <w:rFonts w:ascii="仿宋_GB2312" w:eastAsia="仿宋_GB2312" w:hAnsi="Times New Roman" w:cs="Times New Roman"/>
          <w:color w:val="000000"/>
          <w:sz w:val="32"/>
          <w:szCs w:val="32"/>
        </w:rPr>
        <w:t>16.2</w:t>
      </w:r>
      <w:r w:rsidR="00F30DBC" w:rsidRPr="00BE7639">
        <w:rPr>
          <w:rFonts w:ascii="仿宋_GB2312" w:eastAsia="仿宋_GB2312" w:hAnsi="Times New Roman" w:cs="Times New Roman"/>
          <w:color w:val="000000"/>
          <w:sz w:val="32"/>
          <w:szCs w:val="32"/>
        </w:rPr>
        <w:t>%</w:t>
      </w:r>
      <w:r w:rsidR="00F30DBC" w:rsidRPr="00BE7639">
        <w:rPr>
          <w:rFonts w:ascii="仿宋_GB2312" w:eastAsia="仿宋_GB2312" w:hAnsi="Times New Roman" w:cs="Times New Roman" w:hint="eastAsia"/>
          <w:color w:val="000000"/>
          <w:sz w:val="32"/>
          <w:szCs w:val="32"/>
        </w:rPr>
        <w:t>,；</w:t>
      </w:r>
      <w:r w:rsidR="00F30DBC" w:rsidRPr="00BE7639">
        <w:rPr>
          <w:rFonts w:ascii="仿宋_GB2312" w:eastAsia="仿宋_GB2312" w:hAnsi="Times New Roman" w:cs="Times New Roman"/>
          <w:color w:val="000000"/>
          <w:sz w:val="32"/>
          <w:szCs w:val="32"/>
        </w:rPr>
        <w:t>死亡失踪</w:t>
      </w:r>
      <w:r w:rsidR="003D4FF3" w:rsidRPr="00BE7639">
        <w:rPr>
          <w:rFonts w:ascii="仿宋_GB2312" w:eastAsia="仿宋_GB2312" w:hAnsi="Times New Roman" w:cs="Times New Roman"/>
          <w:color w:val="000000"/>
          <w:sz w:val="32"/>
          <w:szCs w:val="32"/>
        </w:rPr>
        <w:t>4</w:t>
      </w:r>
      <w:r w:rsidR="00F30DBC" w:rsidRPr="00BE7639">
        <w:rPr>
          <w:rFonts w:ascii="仿宋_GB2312" w:eastAsia="仿宋_GB2312" w:hAnsi="Times New Roman" w:cs="Times New Roman" w:hint="eastAsia"/>
          <w:color w:val="000000"/>
          <w:sz w:val="32"/>
          <w:szCs w:val="32"/>
        </w:rPr>
        <w:t>人</w:t>
      </w:r>
      <w:r w:rsidR="00F30DBC" w:rsidRPr="00BE7639">
        <w:rPr>
          <w:rFonts w:ascii="仿宋_GB2312" w:eastAsia="仿宋_GB2312" w:hAnsi="Times New Roman" w:cs="Times New Roman"/>
          <w:color w:val="000000"/>
          <w:sz w:val="32"/>
          <w:szCs w:val="32"/>
        </w:rPr>
        <w:t>，占辖区事故死亡失踪总人数的</w:t>
      </w:r>
      <w:r w:rsidR="003D4FF3" w:rsidRPr="00BE7639">
        <w:rPr>
          <w:rFonts w:ascii="仿宋_GB2312" w:eastAsia="仿宋_GB2312" w:hAnsi="Times New Roman" w:cs="Times New Roman"/>
          <w:color w:val="000000"/>
          <w:sz w:val="32"/>
          <w:szCs w:val="32"/>
        </w:rPr>
        <w:t>11.8</w:t>
      </w:r>
      <w:r w:rsidR="00F30DBC" w:rsidRPr="00BE7639">
        <w:rPr>
          <w:rFonts w:ascii="仿宋_GB2312" w:eastAsia="仿宋_GB2312" w:hAnsi="Times New Roman" w:cs="Times New Roman"/>
          <w:color w:val="000000"/>
          <w:sz w:val="32"/>
          <w:szCs w:val="32"/>
        </w:rPr>
        <w:t>%</w:t>
      </w:r>
      <w:r w:rsidR="004D7BF5" w:rsidRPr="00BE7639">
        <w:rPr>
          <w:rFonts w:ascii="仿宋_GB2312" w:eastAsia="仿宋_GB2312" w:hAnsi="Times New Roman" w:cs="Times New Roman"/>
          <w:color w:val="000000"/>
          <w:sz w:val="32"/>
          <w:szCs w:val="32"/>
        </w:rPr>
        <w:t>。</w:t>
      </w:r>
    </w:p>
    <w:p w:rsidR="003E1947" w:rsidRPr="00BE7639" w:rsidRDefault="00697146" w:rsidP="00CB18DD">
      <w:pPr>
        <w:ind w:firstLineChars="198" w:firstLine="636"/>
        <w:rPr>
          <w:rFonts w:ascii="仿宋_GB2312" w:eastAsia="仿宋_GB2312" w:hAnsi="宋体" w:cs="Times New Roman"/>
          <w:color w:val="000000"/>
          <w:sz w:val="32"/>
          <w:szCs w:val="32"/>
        </w:rPr>
      </w:pPr>
      <w:r w:rsidRPr="00BE7639">
        <w:rPr>
          <w:rFonts w:ascii="仿宋_GB2312" w:eastAsia="仿宋_GB2312" w:hAnsi="宋体" w:cs="Times New Roman" w:hint="eastAsia"/>
          <w:b/>
          <w:color w:val="000000"/>
          <w:sz w:val="32"/>
          <w:szCs w:val="32"/>
        </w:rPr>
        <w:t>（</w:t>
      </w:r>
      <w:r w:rsidR="00303EE4" w:rsidRPr="00BE7639">
        <w:rPr>
          <w:rFonts w:ascii="仿宋_GB2312" w:eastAsia="仿宋_GB2312" w:hAnsi="宋体" w:cs="Times New Roman"/>
          <w:b/>
          <w:color w:val="000000"/>
          <w:sz w:val="32"/>
          <w:szCs w:val="32"/>
        </w:rPr>
        <w:t>5</w:t>
      </w:r>
      <w:r w:rsidRPr="00BE7639">
        <w:rPr>
          <w:rFonts w:ascii="仿宋_GB2312" w:eastAsia="仿宋_GB2312" w:hAnsi="宋体" w:cs="Times New Roman" w:hint="eastAsia"/>
          <w:b/>
          <w:color w:val="000000"/>
          <w:sz w:val="32"/>
          <w:szCs w:val="32"/>
        </w:rPr>
        <w:t>）</w:t>
      </w:r>
      <w:r w:rsidR="00927B4E" w:rsidRPr="00BE7639">
        <w:rPr>
          <w:rFonts w:ascii="仿宋_GB2312" w:eastAsia="仿宋_GB2312" w:hAnsi="宋体" w:cs="Times New Roman" w:hint="eastAsia"/>
          <w:b/>
          <w:color w:val="000000"/>
          <w:sz w:val="32"/>
          <w:szCs w:val="32"/>
        </w:rPr>
        <w:t>船舶</w:t>
      </w:r>
      <w:r w:rsidR="00734B53" w:rsidRPr="00BE7639">
        <w:rPr>
          <w:rFonts w:ascii="仿宋_GB2312" w:eastAsia="仿宋_GB2312" w:hAnsi="宋体" w:cs="Times New Roman" w:hint="eastAsia"/>
          <w:b/>
          <w:color w:val="000000"/>
          <w:sz w:val="32"/>
          <w:szCs w:val="32"/>
        </w:rPr>
        <w:t>碰撞。</w:t>
      </w:r>
      <w:r w:rsidR="00734B53" w:rsidRPr="00BE7639">
        <w:rPr>
          <w:rFonts w:ascii="仿宋_GB2312" w:eastAsia="仿宋_GB2312" w:hAnsi="宋体" w:cs="Times New Roman" w:hint="eastAsia"/>
          <w:color w:val="000000"/>
          <w:sz w:val="32"/>
          <w:szCs w:val="32"/>
        </w:rPr>
        <w:t>全年共发生碰撞事故</w:t>
      </w:r>
      <w:r w:rsidR="004D7BF5" w:rsidRPr="00BE7639">
        <w:rPr>
          <w:rFonts w:ascii="仿宋_GB2312" w:eastAsia="仿宋_GB2312" w:hAnsi="宋体" w:cs="Times New Roman"/>
          <w:color w:val="000000"/>
          <w:sz w:val="32"/>
          <w:szCs w:val="32"/>
        </w:rPr>
        <w:t>6</w:t>
      </w:r>
      <w:r w:rsidR="00734B53" w:rsidRPr="00BE7639">
        <w:rPr>
          <w:rFonts w:ascii="仿宋_GB2312" w:eastAsia="仿宋_GB2312" w:hAnsi="宋体" w:cs="Times New Roman" w:hint="eastAsia"/>
          <w:color w:val="000000"/>
          <w:sz w:val="32"/>
          <w:szCs w:val="32"/>
        </w:rPr>
        <w:t>起，导致</w:t>
      </w:r>
      <w:r w:rsidR="007378A1" w:rsidRPr="00BE7639">
        <w:rPr>
          <w:rFonts w:ascii="仿宋_GB2312" w:eastAsia="仿宋_GB2312" w:hAnsi="宋体" w:cs="Times New Roman"/>
          <w:color w:val="000000"/>
          <w:sz w:val="32"/>
          <w:szCs w:val="32"/>
        </w:rPr>
        <w:t>7</w:t>
      </w:r>
      <w:r w:rsidR="00734B53" w:rsidRPr="00BE7639">
        <w:rPr>
          <w:rFonts w:ascii="仿宋_GB2312" w:eastAsia="仿宋_GB2312" w:hAnsi="宋体" w:cs="Times New Roman" w:hint="eastAsia"/>
          <w:color w:val="000000"/>
          <w:sz w:val="32"/>
          <w:szCs w:val="32"/>
        </w:rPr>
        <w:t>人</w:t>
      </w:r>
      <w:r w:rsidR="00734B53" w:rsidRPr="00BE7639">
        <w:rPr>
          <w:rFonts w:ascii="仿宋_GB2312" w:eastAsia="仿宋_GB2312" w:hAnsi="宋体" w:cs="Times New Roman"/>
          <w:color w:val="000000"/>
          <w:sz w:val="32"/>
          <w:szCs w:val="32"/>
        </w:rPr>
        <w:t>死亡</w:t>
      </w:r>
      <w:r w:rsidR="00734B53" w:rsidRPr="00BE7639">
        <w:rPr>
          <w:rFonts w:ascii="仿宋_GB2312" w:eastAsia="仿宋_GB2312" w:hAnsi="宋体" w:cs="宋体"/>
          <w:color w:val="000000"/>
          <w:kern w:val="0"/>
          <w:sz w:val="32"/>
          <w:szCs w:val="32"/>
        </w:rPr>
        <w:t>失踪</w:t>
      </w:r>
      <w:r w:rsidR="00DA31A1" w:rsidRPr="00BE7639">
        <w:rPr>
          <w:rFonts w:ascii="仿宋_GB2312" w:eastAsia="仿宋_GB2312" w:hAnsi="宋体" w:cs="宋体" w:hint="eastAsia"/>
          <w:color w:val="000000"/>
          <w:kern w:val="0"/>
          <w:sz w:val="32"/>
          <w:szCs w:val="32"/>
        </w:rPr>
        <w:t>，</w:t>
      </w:r>
      <w:r w:rsidR="00DA31A1" w:rsidRPr="00BE7639">
        <w:rPr>
          <w:rFonts w:ascii="仿宋_GB2312" w:eastAsia="仿宋_GB2312" w:hAnsi="宋体" w:cs="Times New Roman" w:hint="eastAsia"/>
          <w:color w:val="000000"/>
          <w:sz w:val="32"/>
          <w:szCs w:val="32"/>
        </w:rPr>
        <w:t>其中</w:t>
      </w:r>
      <w:r w:rsidR="00DA31A1" w:rsidRPr="00BE7639">
        <w:rPr>
          <w:rFonts w:ascii="仿宋_GB2312" w:eastAsia="仿宋_GB2312" w:hAnsi="宋体" w:cs="Times New Roman"/>
          <w:color w:val="000000"/>
          <w:sz w:val="32"/>
          <w:szCs w:val="32"/>
        </w:rPr>
        <w:t>，商渔船碰撞事故</w:t>
      </w:r>
      <w:r w:rsidR="004D7BF5" w:rsidRPr="00BE7639">
        <w:rPr>
          <w:rFonts w:ascii="仿宋_GB2312" w:eastAsia="仿宋_GB2312" w:hAnsi="宋体" w:cs="Times New Roman"/>
          <w:color w:val="000000"/>
          <w:sz w:val="32"/>
          <w:szCs w:val="32"/>
        </w:rPr>
        <w:t>4</w:t>
      </w:r>
      <w:r w:rsidR="00DA31A1" w:rsidRPr="00BE7639">
        <w:rPr>
          <w:rFonts w:ascii="仿宋_GB2312" w:eastAsia="仿宋_GB2312" w:hAnsi="宋体" w:cs="Times New Roman" w:hint="eastAsia"/>
          <w:color w:val="000000"/>
          <w:sz w:val="32"/>
          <w:szCs w:val="32"/>
        </w:rPr>
        <w:t>起</w:t>
      </w:r>
      <w:r w:rsidR="00DA31A1" w:rsidRPr="00BE7639">
        <w:rPr>
          <w:rFonts w:ascii="仿宋_GB2312" w:eastAsia="仿宋_GB2312" w:hAnsi="宋体" w:cs="Times New Roman"/>
          <w:color w:val="000000"/>
          <w:sz w:val="32"/>
          <w:szCs w:val="32"/>
        </w:rPr>
        <w:t>，</w:t>
      </w:r>
      <w:r w:rsidR="00DA31A1" w:rsidRPr="00BE7639">
        <w:rPr>
          <w:rFonts w:ascii="仿宋_GB2312" w:eastAsia="仿宋_GB2312" w:hAnsi="宋体" w:cs="Times New Roman" w:hint="eastAsia"/>
          <w:color w:val="000000"/>
          <w:sz w:val="32"/>
          <w:szCs w:val="32"/>
        </w:rPr>
        <w:t>造成</w:t>
      </w:r>
      <w:r w:rsidR="007378A1" w:rsidRPr="00BE7639">
        <w:rPr>
          <w:rFonts w:ascii="仿宋_GB2312" w:eastAsia="仿宋_GB2312" w:hAnsi="宋体" w:cs="Times New Roman"/>
          <w:color w:val="000000"/>
          <w:sz w:val="32"/>
          <w:szCs w:val="32"/>
        </w:rPr>
        <w:t>6</w:t>
      </w:r>
      <w:r w:rsidR="00DA31A1" w:rsidRPr="00BE7639">
        <w:rPr>
          <w:rFonts w:ascii="仿宋_GB2312" w:eastAsia="仿宋_GB2312" w:hAnsi="宋体" w:cs="Times New Roman" w:hint="eastAsia"/>
          <w:color w:val="000000"/>
          <w:sz w:val="32"/>
          <w:szCs w:val="32"/>
        </w:rPr>
        <w:t>人</w:t>
      </w:r>
      <w:r w:rsidR="00DA31A1" w:rsidRPr="00BE7639">
        <w:rPr>
          <w:rFonts w:ascii="仿宋_GB2312" w:eastAsia="仿宋_GB2312" w:hAnsi="宋体" w:cs="Times New Roman"/>
          <w:color w:val="000000"/>
          <w:sz w:val="32"/>
          <w:szCs w:val="32"/>
        </w:rPr>
        <w:t>死亡失踪</w:t>
      </w:r>
      <w:r w:rsidR="00417415" w:rsidRPr="00BE7639">
        <w:rPr>
          <w:rFonts w:ascii="仿宋_GB2312" w:eastAsia="仿宋_GB2312" w:hAnsi="宋体" w:cs="宋体" w:hint="eastAsia"/>
          <w:color w:val="000000"/>
          <w:kern w:val="0"/>
          <w:sz w:val="32"/>
          <w:szCs w:val="32"/>
        </w:rPr>
        <w:t>。</w:t>
      </w:r>
      <w:r w:rsidR="00385CEE" w:rsidRPr="00BE7639">
        <w:rPr>
          <w:rFonts w:ascii="仿宋_GB2312" w:eastAsia="仿宋_GB2312" w:hAnsi="宋体" w:cs="Times New Roman" w:hint="eastAsia"/>
          <w:color w:val="000000"/>
          <w:sz w:val="32"/>
          <w:szCs w:val="32"/>
        </w:rPr>
        <w:t>船舶</w:t>
      </w:r>
      <w:r w:rsidR="00385CEE" w:rsidRPr="00BE7639">
        <w:rPr>
          <w:rFonts w:ascii="仿宋_GB2312" w:eastAsia="仿宋_GB2312" w:hAnsi="宋体" w:cs="Times New Roman"/>
          <w:color w:val="000000"/>
          <w:sz w:val="32"/>
          <w:szCs w:val="32"/>
        </w:rPr>
        <w:t>碰撞</w:t>
      </w:r>
      <w:r w:rsidR="007378A1" w:rsidRPr="00BE7639">
        <w:rPr>
          <w:rFonts w:ascii="仿宋_GB2312" w:eastAsia="仿宋_GB2312" w:hAnsi="宋体" w:cs="Times New Roman" w:hint="eastAsia"/>
          <w:color w:val="000000"/>
          <w:sz w:val="32"/>
          <w:szCs w:val="32"/>
        </w:rPr>
        <w:t>、</w:t>
      </w:r>
      <w:r w:rsidR="007378A1" w:rsidRPr="00BE7639">
        <w:rPr>
          <w:rFonts w:ascii="仿宋_GB2312" w:eastAsia="仿宋_GB2312" w:hAnsi="宋体" w:cs="Times New Roman"/>
          <w:color w:val="000000"/>
          <w:sz w:val="32"/>
          <w:szCs w:val="32"/>
        </w:rPr>
        <w:t>尤其是商渔船碰撞</w:t>
      </w:r>
      <w:r w:rsidR="004A29E9" w:rsidRPr="00BE7639">
        <w:rPr>
          <w:rFonts w:ascii="仿宋_GB2312" w:eastAsia="仿宋_GB2312" w:hAnsi="宋体" w:cs="Times New Roman" w:hint="eastAsia"/>
          <w:color w:val="000000"/>
          <w:sz w:val="32"/>
          <w:szCs w:val="32"/>
        </w:rPr>
        <w:t>容易</w:t>
      </w:r>
      <w:r w:rsidR="004A29E9" w:rsidRPr="00BE7639">
        <w:rPr>
          <w:rFonts w:ascii="仿宋_GB2312" w:eastAsia="仿宋_GB2312" w:hAnsi="宋体" w:cs="Times New Roman"/>
          <w:color w:val="000000"/>
          <w:sz w:val="32"/>
          <w:szCs w:val="32"/>
        </w:rPr>
        <w:t>引发船毁</w:t>
      </w:r>
      <w:r w:rsidR="004A29E9" w:rsidRPr="00BE7639">
        <w:rPr>
          <w:rFonts w:ascii="仿宋_GB2312" w:eastAsia="仿宋_GB2312" w:hAnsi="宋体" w:cs="Times New Roman" w:hint="eastAsia"/>
          <w:color w:val="000000"/>
          <w:sz w:val="32"/>
          <w:szCs w:val="32"/>
        </w:rPr>
        <w:t>人亡</w:t>
      </w:r>
      <w:r w:rsidR="004A29E9" w:rsidRPr="00BE7639">
        <w:rPr>
          <w:rFonts w:ascii="仿宋_GB2312" w:eastAsia="仿宋_GB2312" w:hAnsi="宋体" w:cs="Times New Roman"/>
          <w:color w:val="000000"/>
          <w:sz w:val="32"/>
          <w:szCs w:val="32"/>
        </w:rPr>
        <w:t>事故，安全</w:t>
      </w:r>
      <w:r w:rsidR="007378A1" w:rsidRPr="00BE7639">
        <w:rPr>
          <w:rFonts w:ascii="仿宋_GB2312" w:eastAsia="仿宋_GB2312" w:hAnsi="宋体" w:cs="Times New Roman"/>
          <w:color w:val="000000"/>
          <w:sz w:val="32"/>
          <w:szCs w:val="32"/>
        </w:rPr>
        <w:t>风险非常高</w:t>
      </w:r>
      <w:r w:rsidR="00385CEE" w:rsidRPr="00BE7639">
        <w:rPr>
          <w:rFonts w:ascii="仿宋_GB2312" w:eastAsia="仿宋_GB2312" w:hAnsi="宋体" w:cs="Times New Roman" w:hint="eastAsia"/>
          <w:color w:val="000000"/>
          <w:sz w:val="32"/>
          <w:szCs w:val="32"/>
        </w:rPr>
        <w:t>。</w:t>
      </w:r>
    </w:p>
    <w:p w:rsidR="00CC3F16" w:rsidRPr="00BE7639" w:rsidRDefault="00CC3F16" w:rsidP="00CB18DD">
      <w:pPr>
        <w:ind w:firstLineChars="198" w:firstLine="636"/>
        <w:rPr>
          <w:rFonts w:ascii="仿宋_GB2312" w:eastAsia="仿宋_GB2312" w:hAnsi="Times New Roman" w:cs="Times New Roman"/>
          <w:color w:val="000000"/>
          <w:sz w:val="32"/>
          <w:szCs w:val="32"/>
        </w:rPr>
      </w:pPr>
      <w:r w:rsidRPr="00BE7639">
        <w:rPr>
          <w:rFonts w:ascii="仿宋_GB2312" w:eastAsia="仿宋_GB2312" w:hAnsi="Times New Roman" w:cs="Times New Roman" w:hint="eastAsia"/>
          <w:b/>
          <w:color w:val="000000"/>
          <w:sz w:val="32"/>
          <w:szCs w:val="32"/>
        </w:rPr>
        <w:t>（</w:t>
      </w:r>
      <w:r w:rsidR="00DA31A1" w:rsidRPr="00BE7639">
        <w:rPr>
          <w:rFonts w:ascii="仿宋_GB2312" w:eastAsia="仿宋_GB2312" w:hAnsi="Times New Roman" w:cs="Times New Roman"/>
          <w:b/>
          <w:color w:val="000000"/>
          <w:sz w:val="32"/>
          <w:szCs w:val="32"/>
        </w:rPr>
        <w:t>6</w:t>
      </w:r>
      <w:r w:rsidRPr="00BE7639">
        <w:rPr>
          <w:rFonts w:ascii="仿宋_GB2312" w:eastAsia="仿宋_GB2312" w:hAnsi="Times New Roman" w:cs="Times New Roman" w:hint="eastAsia"/>
          <w:b/>
          <w:color w:val="000000"/>
          <w:sz w:val="32"/>
          <w:szCs w:val="32"/>
        </w:rPr>
        <w:t>）船舶自沉。</w:t>
      </w:r>
      <w:r w:rsidR="00B244C0" w:rsidRPr="00BE7639">
        <w:rPr>
          <w:rFonts w:ascii="仿宋_GB2312" w:eastAsia="仿宋_GB2312" w:hAnsi="Times New Roman" w:cs="Times New Roman" w:hint="eastAsia"/>
          <w:color w:val="000000"/>
          <w:sz w:val="32"/>
          <w:szCs w:val="32"/>
        </w:rPr>
        <w:t>201</w:t>
      </w:r>
      <w:r w:rsidR="009730A5" w:rsidRPr="00BE7639">
        <w:rPr>
          <w:rFonts w:ascii="仿宋_GB2312" w:eastAsia="仿宋_GB2312" w:hAnsi="Times New Roman" w:cs="Times New Roman"/>
          <w:color w:val="000000"/>
          <w:sz w:val="32"/>
          <w:szCs w:val="32"/>
        </w:rPr>
        <w:t>9</w:t>
      </w:r>
      <w:r w:rsidR="00B244C0" w:rsidRPr="00BE7639">
        <w:rPr>
          <w:rFonts w:ascii="仿宋_GB2312" w:eastAsia="仿宋_GB2312" w:hAnsi="Times New Roman" w:cs="Times New Roman" w:hint="eastAsia"/>
          <w:color w:val="000000"/>
          <w:sz w:val="32"/>
          <w:szCs w:val="32"/>
        </w:rPr>
        <w:t>年</w:t>
      </w:r>
      <w:r w:rsidR="00251E86" w:rsidRPr="00BE7639">
        <w:rPr>
          <w:rFonts w:ascii="仿宋_GB2312" w:eastAsia="仿宋_GB2312" w:hAnsi="Times New Roman" w:cs="Times New Roman"/>
          <w:color w:val="000000"/>
          <w:sz w:val="32"/>
          <w:szCs w:val="32"/>
        </w:rPr>
        <w:t>发生</w:t>
      </w:r>
      <w:r w:rsidR="00B244C0" w:rsidRPr="00BE7639">
        <w:rPr>
          <w:rFonts w:ascii="仿宋_GB2312" w:eastAsia="仿宋_GB2312" w:hAnsi="Times New Roman" w:cs="Times New Roman" w:hint="eastAsia"/>
          <w:color w:val="000000"/>
          <w:sz w:val="32"/>
          <w:szCs w:val="32"/>
        </w:rPr>
        <w:t>了</w:t>
      </w:r>
      <w:r w:rsidR="009730A5" w:rsidRPr="00BE7639">
        <w:rPr>
          <w:rFonts w:ascii="仿宋_GB2312" w:eastAsia="仿宋_GB2312" w:hAnsi="Times New Roman" w:cs="Times New Roman"/>
          <w:color w:val="000000"/>
          <w:sz w:val="32"/>
          <w:szCs w:val="32"/>
        </w:rPr>
        <w:t>4</w:t>
      </w:r>
      <w:r w:rsidR="00251E86" w:rsidRPr="00BE7639">
        <w:rPr>
          <w:rFonts w:ascii="仿宋_GB2312" w:eastAsia="仿宋_GB2312" w:hAnsi="Times New Roman" w:cs="Times New Roman" w:hint="eastAsia"/>
          <w:color w:val="000000"/>
          <w:sz w:val="32"/>
          <w:szCs w:val="32"/>
        </w:rPr>
        <w:t>起</w:t>
      </w:r>
      <w:r w:rsidR="00251E86" w:rsidRPr="00BE7639">
        <w:rPr>
          <w:rFonts w:ascii="仿宋_GB2312" w:eastAsia="仿宋_GB2312" w:hAnsi="Times New Roman" w:cs="Times New Roman"/>
          <w:color w:val="000000"/>
          <w:sz w:val="32"/>
          <w:szCs w:val="32"/>
        </w:rPr>
        <w:t>船舶自沉事故，</w:t>
      </w:r>
      <w:r w:rsidR="007D47DC" w:rsidRPr="00BE7639">
        <w:rPr>
          <w:rFonts w:ascii="仿宋_GB2312" w:eastAsia="仿宋_GB2312" w:hAnsi="Times New Roman" w:cs="Times New Roman" w:hint="eastAsia"/>
          <w:color w:val="000000"/>
          <w:sz w:val="32"/>
          <w:szCs w:val="32"/>
        </w:rPr>
        <w:t>导致</w:t>
      </w:r>
      <w:r w:rsidR="009730A5" w:rsidRPr="00BE7639">
        <w:rPr>
          <w:rFonts w:ascii="仿宋_GB2312" w:eastAsia="仿宋_GB2312" w:hAnsi="Times New Roman" w:cs="Times New Roman"/>
          <w:color w:val="000000"/>
          <w:sz w:val="32"/>
          <w:szCs w:val="32"/>
        </w:rPr>
        <w:t>3</w:t>
      </w:r>
      <w:r w:rsidR="007D47DC" w:rsidRPr="00BE7639">
        <w:rPr>
          <w:rFonts w:ascii="仿宋_GB2312" w:eastAsia="仿宋_GB2312" w:hAnsi="Times New Roman" w:cs="Times New Roman" w:hint="eastAsia"/>
          <w:color w:val="000000"/>
          <w:sz w:val="32"/>
          <w:szCs w:val="32"/>
        </w:rPr>
        <w:t>人</w:t>
      </w:r>
      <w:r w:rsidR="007D47DC" w:rsidRPr="00BE7639">
        <w:rPr>
          <w:rFonts w:ascii="仿宋_GB2312" w:eastAsia="仿宋_GB2312" w:hAnsi="Times New Roman" w:cs="Times New Roman"/>
          <w:color w:val="000000"/>
          <w:sz w:val="32"/>
          <w:szCs w:val="32"/>
        </w:rPr>
        <w:t>死亡</w:t>
      </w:r>
      <w:r w:rsidR="007D47DC" w:rsidRPr="00BE7639">
        <w:rPr>
          <w:rFonts w:ascii="仿宋_GB2312" w:eastAsia="仿宋_GB2312" w:hAnsi="宋体" w:cs="宋体"/>
          <w:color w:val="000000"/>
          <w:kern w:val="0"/>
          <w:sz w:val="32"/>
          <w:szCs w:val="32"/>
        </w:rPr>
        <w:t>失踪</w:t>
      </w:r>
      <w:r w:rsidR="001C58DD">
        <w:rPr>
          <w:rFonts w:ascii="仿宋_GB2312" w:eastAsia="仿宋_GB2312" w:hAnsi="宋体" w:cs="宋体" w:hint="eastAsia"/>
          <w:color w:val="000000"/>
          <w:kern w:val="0"/>
          <w:sz w:val="32"/>
          <w:szCs w:val="32"/>
        </w:rPr>
        <w:t>，</w:t>
      </w:r>
      <w:r w:rsidR="007D47DC" w:rsidRPr="00BE7639">
        <w:rPr>
          <w:rFonts w:ascii="仿宋_GB2312" w:eastAsia="仿宋_GB2312" w:hAnsi="Times New Roman" w:cs="Times New Roman" w:hint="eastAsia"/>
          <w:color w:val="000000"/>
          <w:sz w:val="32"/>
          <w:szCs w:val="32"/>
        </w:rPr>
        <w:t>其中</w:t>
      </w:r>
      <w:r w:rsidR="009730A5" w:rsidRPr="00BE7639">
        <w:rPr>
          <w:rFonts w:ascii="仿宋_GB2312" w:eastAsia="仿宋_GB2312" w:hAnsi="Times New Roman" w:cs="Times New Roman"/>
          <w:color w:val="000000"/>
          <w:sz w:val="32"/>
          <w:szCs w:val="32"/>
        </w:rPr>
        <w:t>1</w:t>
      </w:r>
      <w:r w:rsidR="007D47DC" w:rsidRPr="00BE7639">
        <w:rPr>
          <w:rFonts w:ascii="仿宋_GB2312" w:eastAsia="仿宋_GB2312" w:hAnsi="Times New Roman" w:cs="Times New Roman" w:hint="eastAsia"/>
          <w:color w:val="000000"/>
          <w:sz w:val="32"/>
          <w:szCs w:val="32"/>
        </w:rPr>
        <w:t>起</w:t>
      </w:r>
      <w:r w:rsidR="007D47DC" w:rsidRPr="00BE7639">
        <w:rPr>
          <w:rFonts w:ascii="仿宋_GB2312" w:eastAsia="仿宋_GB2312" w:hAnsi="Times New Roman" w:cs="Times New Roman"/>
          <w:color w:val="000000"/>
          <w:sz w:val="32"/>
          <w:szCs w:val="32"/>
        </w:rPr>
        <w:t>较大事故，</w:t>
      </w:r>
      <w:r w:rsidR="007D47DC" w:rsidRPr="00BE7639">
        <w:rPr>
          <w:rFonts w:ascii="仿宋_GB2312" w:eastAsia="仿宋_GB2312" w:hAnsi="Times New Roman" w:cs="Times New Roman" w:hint="eastAsia"/>
          <w:color w:val="000000"/>
          <w:sz w:val="32"/>
          <w:szCs w:val="32"/>
        </w:rPr>
        <w:t>导致</w:t>
      </w:r>
      <w:r w:rsidR="009730A5" w:rsidRPr="00BE7639">
        <w:rPr>
          <w:rFonts w:ascii="仿宋_GB2312" w:eastAsia="仿宋_GB2312" w:hAnsi="Times New Roman" w:cs="Times New Roman"/>
          <w:color w:val="000000"/>
          <w:sz w:val="32"/>
          <w:szCs w:val="32"/>
        </w:rPr>
        <w:t>3</w:t>
      </w:r>
      <w:r w:rsidR="007D47DC" w:rsidRPr="00BE7639">
        <w:rPr>
          <w:rFonts w:ascii="仿宋_GB2312" w:eastAsia="仿宋_GB2312" w:hAnsi="Times New Roman" w:cs="Times New Roman" w:hint="eastAsia"/>
          <w:color w:val="000000"/>
          <w:sz w:val="32"/>
          <w:szCs w:val="32"/>
        </w:rPr>
        <w:t>人</w:t>
      </w:r>
      <w:r w:rsidR="007D47DC" w:rsidRPr="00BE7639">
        <w:rPr>
          <w:rFonts w:ascii="仿宋_GB2312" w:eastAsia="仿宋_GB2312" w:hAnsi="Times New Roman" w:cs="Times New Roman"/>
          <w:color w:val="000000"/>
          <w:sz w:val="32"/>
          <w:szCs w:val="32"/>
        </w:rPr>
        <w:t>死亡失踪</w:t>
      </w:r>
      <w:r w:rsidR="004A3FC9" w:rsidRPr="00BE7639">
        <w:rPr>
          <w:rFonts w:ascii="仿宋_GB2312" w:eastAsia="仿宋_GB2312" w:hAnsi="Times New Roman" w:cs="Times New Roman" w:hint="eastAsia"/>
          <w:color w:val="000000"/>
          <w:sz w:val="32"/>
          <w:szCs w:val="32"/>
        </w:rPr>
        <w:t>。</w:t>
      </w:r>
    </w:p>
    <w:p w:rsidR="00A80200" w:rsidRPr="00BE7639" w:rsidRDefault="00820E01" w:rsidP="00A80200">
      <w:pPr>
        <w:ind w:firstLineChars="200" w:firstLine="640"/>
        <w:rPr>
          <w:rFonts w:ascii="黑体" w:eastAsia="黑体" w:hAnsi="黑体"/>
          <w:sz w:val="32"/>
          <w:szCs w:val="32"/>
        </w:rPr>
      </w:pPr>
      <w:r>
        <w:rPr>
          <w:rFonts w:ascii="黑体" w:eastAsia="黑体" w:hAnsi="黑体" w:hint="eastAsia"/>
          <w:sz w:val="32"/>
          <w:szCs w:val="32"/>
        </w:rPr>
        <w:t>三</w:t>
      </w:r>
      <w:r w:rsidR="00A80200" w:rsidRPr="00BE7639">
        <w:rPr>
          <w:rFonts w:ascii="黑体" w:eastAsia="黑体" w:hAnsi="黑体" w:hint="eastAsia"/>
          <w:sz w:val="32"/>
          <w:szCs w:val="32"/>
        </w:rPr>
        <w:t>、2019年安全</w:t>
      </w:r>
      <w:r w:rsidR="00A80200" w:rsidRPr="00BE7639">
        <w:rPr>
          <w:rFonts w:ascii="黑体" w:eastAsia="黑体" w:hAnsi="黑体"/>
          <w:sz w:val="32"/>
          <w:szCs w:val="32"/>
        </w:rPr>
        <w:t>监管</w:t>
      </w:r>
      <w:r w:rsidR="00A80200" w:rsidRPr="00BE7639">
        <w:rPr>
          <w:rFonts w:ascii="黑体" w:eastAsia="黑体" w:hAnsi="黑体" w:hint="eastAsia"/>
          <w:sz w:val="32"/>
          <w:szCs w:val="32"/>
        </w:rPr>
        <w:t>经验和做法</w:t>
      </w:r>
    </w:p>
    <w:p w:rsidR="00A80200" w:rsidRPr="00BE7639" w:rsidRDefault="00A80200" w:rsidP="00A80200">
      <w:pPr>
        <w:ind w:firstLineChars="200" w:firstLine="640"/>
        <w:rPr>
          <w:rFonts w:ascii="仿宋_GB2312" w:eastAsia="仿宋_GB2312"/>
          <w:sz w:val="32"/>
          <w:szCs w:val="32"/>
        </w:rPr>
      </w:pPr>
      <w:r w:rsidRPr="00BE7639">
        <w:rPr>
          <w:rFonts w:ascii="仿宋_GB2312" w:eastAsia="仿宋_GB2312" w:hint="eastAsia"/>
          <w:sz w:val="32"/>
          <w:szCs w:val="32"/>
        </w:rPr>
        <w:t>2019年，</w:t>
      </w:r>
      <w:r w:rsidR="00FF1A5E">
        <w:rPr>
          <w:rFonts w:ascii="仿宋_GB2312" w:eastAsia="仿宋_GB2312" w:hint="eastAsia"/>
          <w:sz w:val="32"/>
          <w:szCs w:val="32"/>
        </w:rPr>
        <w:t>广东</w:t>
      </w:r>
      <w:r w:rsidR="00FF1A5E">
        <w:rPr>
          <w:rFonts w:ascii="仿宋_GB2312" w:eastAsia="仿宋_GB2312"/>
          <w:sz w:val="32"/>
          <w:szCs w:val="32"/>
        </w:rPr>
        <w:t>海事局</w:t>
      </w:r>
      <w:r w:rsidRPr="00BE7639">
        <w:rPr>
          <w:rFonts w:ascii="仿宋_GB2312" w:eastAsia="仿宋_GB2312" w:hint="eastAsia"/>
          <w:sz w:val="32"/>
          <w:szCs w:val="32"/>
        </w:rPr>
        <w:t>各单位、各处室认真贯彻“精细化</w:t>
      </w:r>
      <w:r w:rsidRPr="00BE7639">
        <w:rPr>
          <w:rFonts w:ascii="仿宋_GB2312" w:eastAsia="仿宋_GB2312" w:hint="eastAsia"/>
          <w:sz w:val="32"/>
          <w:szCs w:val="32"/>
        </w:rPr>
        <w:lastRenderedPageBreak/>
        <w:t>管理年”活动部署，落实安全监管“六严”要求和现场监管“三个结合”要求，形成了</w:t>
      </w:r>
      <w:r w:rsidR="001C58DD">
        <w:rPr>
          <w:rFonts w:ascii="仿宋_GB2312" w:eastAsia="仿宋_GB2312" w:hint="eastAsia"/>
          <w:sz w:val="32"/>
          <w:szCs w:val="32"/>
        </w:rPr>
        <w:t>很多</w:t>
      </w:r>
      <w:r w:rsidR="00FF1A5E">
        <w:rPr>
          <w:rFonts w:ascii="仿宋_GB2312" w:eastAsia="仿宋_GB2312" w:hint="eastAsia"/>
          <w:sz w:val="32"/>
          <w:szCs w:val="32"/>
        </w:rPr>
        <w:t>好的做法和经验，有力地促进了安全形势的稳定，</w:t>
      </w:r>
      <w:r w:rsidRPr="00BE7639">
        <w:rPr>
          <w:rFonts w:ascii="仿宋_GB2312" w:eastAsia="仿宋_GB2312" w:hint="eastAsia"/>
          <w:sz w:val="32"/>
          <w:szCs w:val="32"/>
        </w:rPr>
        <w:t>主要体现在以下五个方面：</w:t>
      </w:r>
    </w:p>
    <w:p w:rsidR="00A80200" w:rsidRPr="00BE7639" w:rsidRDefault="00A80200" w:rsidP="00A80200">
      <w:pPr>
        <w:ind w:firstLineChars="200" w:firstLine="643"/>
        <w:rPr>
          <w:rFonts w:ascii="楷体" w:eastAsia="楷体" w:hAnsi="楷体"/>
          <w:b/>
          <w:sz w:val="32"/>
          <w:szCs w:val="32"/>
        </w:rPr>
      </w:pPr>
      <w:r w:rsidRPr="00BE7639">
        <w:rPr>
          <w:rFonts w:ascii="楷体" w:eastAsia="楷体" w:hAnsi="楷体" w:hint="eastAsia"/>
          <w:b/>
          <w:sz w:val="32"/>
          <w:szCs w:val="32"/>
        </w:rPr>
        <w:t>（一）增强政治意识，做好重点时段监管和保障工作。</w:t>
      </w:r>
    </w:p>
    <w:p w:rsidR="00A80200" w:rsidRPr="00BE7639" w:rsidRDefault="00A505EF" w:rsidP="00A80200">
      <w:pPr>
        <w:ind w:firstLineChars="200" w:firstLine="640"/>
        <w:rPr>
          <w:rFonts w:ascii="仿宋_GB2312" w:eastAsia="仿宋_GB2312"/>
          <w:sz w:val="32"/>
          <w:szCs w:val="32"/>
        </w:rPr>
      </w:pPr>
      <w:r>
        <w:rPr>
          <w:rFonts w:ascii="仿宋_GB2312" w:eastAsia="仿宋_GB2312" w:hAnsi="宋体"/>
          <w:sz w:val="32"/>
          <w:szCs w:val="32"/>
        </w:rPr>
        <w:t>做好</w:t>
      </w:r>
      <w:r>
        <w:rPr>
          <w:rFonts w:ascii="仿宋_GB2312" w:eastAsia="仿宋_GB2312" w:hAnsi="宋体" w:hint="eastAsia"/>
          <w:sz w:val="32"/>
          <w:szCs w:val="32"/>
        </w:rPr>
        <w:t>庆祝新中国</w:t>
      </w:r>
      <w:r>
        <w:rPr>
          <w:rFonts w:ascii="仿宋_GB2312" w:eastAsia="仿宋_GB2312" w:hAnsi="宋体"/>
          <w:sz w:val="32"/>
          <w:szCs w:val="32"/>
        </w:rPr>
        <w:t>成立</w:t>
      </w:r>
      <w:r>
        <w:rPr>
          <w:rFonts w:ascii="仿宋_GB2312" w:eastAsia="仿宋_GB2312" w:hAnsi="宋体" w:hint="eastAsia"/>
          <w:sz w:val="32"/>
          <w:szCs w:val="32"/>
        </w:rPr>
        <w:t>70周年庆祝</w:t>
      </w:r>
      <w:r>
        <w:rPr>
          <w:rFonts w:ascii="仿宋_GB2312" w:eastAsia="仿宋_GB2312" w:hAnsi="宋体"/>
          <w:sz w:val="32"/>
          <w:szCs w:val="32"/>
        </w:rPr>
        <w:t>期间</w:t>
      </w:r>
      <w:r>
        <w:rPr>
          <w:rFonts w:ascii="仿宋_GB2312" w:eastAsia="仿宋_GB2312" w:hAnsi="宋体" w:hint="eastAsia"/>
          <w:sz w:val="32"/>
          <w:szCs w:val="32"/>
        </w:rPr>
        <w:t>，以及</w:t>
      </w:r>
      <w:r w:rsidRPr="00BE7639">
        <w:rPr>
          <w:rFonts w:ascii="仿宋_GB2312" w:eastAsia="仿宋_GB2312" w:hint="eastAsia"/>
          <w:sz w:val="32"/>
          <w:szCs w:val="32"/>
        </w:rPr>
        <w:t>澳门回归祖国20周年系列庆祝活动</w:t>
      </w:r>
      <w:r>
        <w:rPr>
          <w:rFonts w:ascii="仿宋_GB2312" w:eastAsia="仿宋_GB2312" w:hint="eastAsia"/>
          <w:sz w:val="32"/>
          <w:szCs w:val="32"/>
        </w:rPr>
        <w:t>期间的</w:t>
      </w:r>
      <w:r>
        <w:rPr>
          <w:rFonts w:ascii="仿宋_GB2312" w:eastAsia="仿宋_GB2312"/>
          <w:sz w:val="32"/>
          <w:szCs w:val="32"/>
        </w:rPr>
        <w:t>安全监管工作，</w:t>
      </w:r>
      <w:r w:rsidRPr="00BE7639">
        <w:rPr>
          <w:rFonts w:ascii="仿宋_GB2312" w:eastAsia="仿宋_GB2312" w:hint="eastAsia"/>
          <w:sz w:val="32"/>
          <w:szCs w:val="32"/>
        </w:rPr>
        <w:t>以重点时段安全监管工作，带动夯实全年的安全基础</w:t>
      </w:r>
      <w:r>
        <w:rPr>
          <w:rFonts w:ascii="仿宋_GB2312" w:eastAsia="仿宋_GB2312" w:hint="eastAsia"/>
          <w:sz w:val="32"/>
          <w:szCs w:val="32"/>
        </w:rPr>
        <w:t>。</w:t>
      </w:r>
    </w:p>
    <w:p w:rsidR="00A80200" w:rsidRPr="00BE7639" w:rsidRDefault="00A80200" w:rsidP="00A80200">
      <w:pPr>
        <w:ind w:firstLineChars="200" w:firstLine="643"/>
        <w:rPr>
          <w:rFonts w:ascii="楷体" w:eastAsia="楷体" w:hAnsi="楷体"/>
          <w:b/>
          <w:sz w:val="32"/>
          <w:szCs w:val="32"/>
        </w:rPr>
      </w:pPr>
      <w:r w:rsidRPr="00BE7639">
        <w:rPr>
          <w:rFonts w:ascii="楷体" w:eastAsia="楷体" w:hAnsi="楷体" w:hint="eastAsia"/>
          <w:b/>
          <w:sz w:val="32"/>
          <w:szCs w:val="32"/>
        </w:rPr>
        <w:t>（二）精细化管理</w:t>
      </w:r>
      <w:r w:rsidRPr="00BE7639">
        <w:rPr>
          <w:rFonts w:ascii="楷体" w:eastAsia="楷体" w:hAnsi="楷体"/>
          <w:b/>
          <w:sz w:val="32"/>
          <w:szCs w:val="32"/>
        </w:rPr>
        <w:t>理念开始扎根，</w:t>
      </w:r>
      <w:r w:rsidRPr="00BE7639">
        <w:rPr>
          <w:rFonts w:ascii="楷体" w:eastAsia="楷体" w:hAnsi="楷体" w:hint="eastAsia"/>
          <w:b/>
          <w:sz w:val="32"/>
          <w:szCs w:val="32"/>
        </w:rPr>
        <w:t>现场精准监管开花</w:t>
      </w:r>
      <w:r w:rsidRPr="00BE7639">
        <w:rPr>
          <w:rFonts w:ascii="楷体" w:eastAsia="楷体" w:hAnsi="楷体"/>
          <w:b/>
          <w:sz w:val="32"/>
          <w:szCs w:val="32"/>
        </w:rPr>
        <w:t>结果</w:t>
      </w:r>
      <w:r w:rsidRPr="00BE7639">
        <w:rPr>
          <w:rFonts w:ascii="楷体" w:eastAsia="楷体" w:hAnsi="楷体" w:hint="eastAsia"/>
          <w:b/>
          <w:sz w:val="32"/>
          <w:szCs w:val="32"/>
        </w:rPr>
        <w:t>。</w:t>
      </w:r>
    </w:p>
    <w:p w:rsidR="00A80200" w:rsidRPr="00BE7639" w:rsidRDefault="00A80200" w:rsidP="00A80200">
      <w:pPr>
        <w:ind w:firstLineChars="200" w:firstLine="640"/>
        <w:rPr>
          <w:rFonts w:ascii="仿宋_GB2312" w:eastAsia="仿宋_GB2312"/>
          <w:sz w:val="32"/>
          <w:szCs w:val="32"/>
        </w:rPr>
      </w:pPr>
      <w:r w:rsidRPr="00BE7639">
        <w:rPr>
          <w:rFonts w:ascii="仿宋_GB2312" w:eastAsia="仿宋_GB2312" w:hint="eastAsia"/>
          <w:sz w:val="32"/>
          <w:szCs w:val="32"/>
        </w:rPr>
        <w:t>2</w:t>
      </w:r>
      <w:r w:rsidRPr="00BE7639">
        <w:rPr>
          <w:rFonts w:ascii="仿宋_GB2312" w:eastAsia="仿宋_GB2312"/>
          <w:sz w:val="32"/>
          <w:szCs w:val="32"/>
        </w:rPr>
        <w:t>019</w:t>
      </w:r>
      <w:r w:rsidRPr="00BE7639">
        <w:rPr>
          <w:rFonts w:ascii="仿宋_GB2312" w:eastAsia="仿宋_GB2312" w:hint="eastAsia"/>
          <w:sz w:val="32"/>
          <w:szCs w:val="32"/>
        </w:rPr>
        <w:t>年是广东海事局“精细化管理年”，各单位、各处</w:t>
      </w:r>
      <w:proofErr w:type="gramStart"/>
      <w:r w:rsidRPr="00BE7639">
        <w:rPr>
          <w:rFonts w:ascii="仿宋_GB2312" w:eastAsia="仿宋_GB2312" w:hint="eastAsia"/>
          <w:sz w:val="32"/>
          <w:szCs w:val="32"/>
        </w:rPr>
        <w:t>室大力</w:t>
      </w:r>
      <w:proofErr w:type="gramEnd"/>
      <w:r w:rsidRPr="00BE7639">
        <w:rPr>
          <w:rFonts w:ascii="仿宋_GB2312" w:eastAsia="仿宋_GB2312" w:hint="eastAsia"/>
          <w:sz w:val="32"/>
          <w:szCs w:val="32"/>
        </w:rPr>
        <w:t>开展“精细化管理年”活动，努力</w:t>
      </w:r>
      <w:r w:rsidRPr="00BE7639">
        <w:rPr>
          <w:rFonts w:ascii="仿宋_GB2312" w:eastAsia="仿宋_GB2312"/>
          <w:sz w:val="32"/>
          <w:szCs w:val="32"/>
        </w:rPr>
        <w:t>探索</w:t>
      </w:r>
      <w:r w:rsidRPr="00BE7639">
        <w:rPr>
          <w:rFonts w:ascii="仿宋_GB2312" w:eastAsia="仿宋_GB2312" w:hint="eastAsia"/>
          <w:sz w:val="32"/>
          <w:szCs w:val="32"/>
        </w:rPr>
        <w:t>重点部位的精准监管方法。陈毕伍局长牵头开展珠江口水上交通安全管理课题研究，全面摸查水域基本情况、事故规律，提出设立珠江口水上交通安全</w:t>
      </w:r>
      <w:proofErr w:type="gramStart"/>
      <w:r w:rsidRPr="00BE7639">
        <w:rPr>
          <w:rFonts w:ascii="仿宋_GB2312" w:eastAsia="仿宋_GB2312" w:hint="eastAsia"/>
          <w:sz w:val="32"/>
          <w:szCs w:val="32"/>
        </w:rPr>
        <w:t>监管特区</w:t>
      </w:r>
      <w:proofErr w:type="gramEnd"/>
      <w:r w:rsidRPr="00BE7639">
        <w:rPr>
          <w:rFonts w:ascii="仿宋_GB2312" w:eastAsia="仿宋_GB2312" w:hint="eastAsia"/>
          <w:sz w:val="32"/>
          <w:szCs w:val="32"/>
        </w:rPr>
        <w:t>和水上交通安全指数，推进珠江</w:t>
      </w:r>
      <w:proofErr w:type="gramStart"/>
      <w:r w:rsidRPr="00BE7639">
        <w:rPr>
          <w:rFonts w:ascii="仿宋_GB2312" w:eastAsia="仿宋_GB2312" w:hint="eastAsia"/>
          <w:sz w:val="32"/>
          <w:szCs w:val="32"/>
        </w:rPr>
        <w:t>口实施</w:t>
      </w:r>
      <w:proofErr w:type="gramEnd"/>
      <w:r w:rsidRPr="00BE7639">
        <w:rPr>
          <w:rFonts w:ascii="仿宋_GB2312" w:eastAsia="仿宋_GB2312" w:hint="eastAsia"/>
          <w:sz w:val="32"/>
          <w:szCs w:val="32"/>
        </w:rPr>
        <w:t>板块化精准监管，有力</w:t>
      </w:r>
      <w:r w:rsidR="001C58DD">
        <w:rPr>
          <w:rFonts w:ascii="仿宋_GB2312" w:eastAsia="仿宋_GB2312" w:hint="eastAsia"/>
          <w:sz w:val="32"/>
          <w:szCs w:val="32"/>
        </w:rPr>
        <w:t>地</w:t>
      </w:r>
      <w:r w:rsidR="001C58DD">
        <w:rPr>
          <w:rFonts w:ascii="仿宋_GB2312" w:eastAsia="仿宋_GB2312"/>
          <w:sz w:val="32"/>
          <w:szCs w:val="32"/>
        </w:rPr>
        <w:t>加强</w:t>
      </w:r>
      <w:r w:rsidRPr="00BE7639">
        <w:rPr>
          <w:rFonts w:ascii="仿宋_GB2312" w:eastAsia="仿宋_GB2312" w:hint="eastAsia"/>
          <w:sz w:val="32"/>
          <w:szCs w:val="32"/>
        </w:rPr>
        <w:t>了珠江口的安全监管。</w:t>
      </w:r>
    </w:p>
    <w:p w:rsidR="00A80200" w:rsidRPr="00BE7639" w:rsidRDefault="00A80200" w:rsidP="00A80200">
      <w:pPr>
        <w:ind w:firstLineChars="200" w:firstLine="643"/>
        <w:rPr>
          <w:rFonts w:ascii="楷体" w:eastAsia="楷体" w:hAnsi="楷体"/>
          <w:b/>
          <w:sz w:val="32"/>
          <w:szCs w:val="32"/>
        </w:rPr>
      </w:pPr>
      <w:r w:rsidRPr="00BE7639">
        <w:rPr>
          <w:rFonts w:ascii="楷体" w:eastAsia="楷体" w:hAnsi="楷体" w:hint="eastAsia"/>
          <w:b/>
          <w:sz w:val="32"/>
          <w:szCs w:val="32"/>
        </w:rPr>
        <w:t>（三）安全监管“六严”常态化，厚植严管文化保安全。</w:t>
      </w:r>
    </w:p>
    <w:p w:rsidR="00A80200" w:rsidRPr="00BE7639" w:rsidRDefault="00A80200" w:rsidP="00A80200">
      <w:pPr>
        <w:ind w:firstLineChars="200" w:firstLine="640"/>
        <w:rPr>
          <w:rFonts w:ascii="仿宋_GB2312" w:eastAsia="仿宋_GB2312"/>
          <w:sz w:val="32"/>
          <w:szCs w:val="32"/>
        </w:rPr>
      </w:pPr>
      <w:r w:rsidRPr="00BE7639">
        <w:rPr>
          <w:rFonts w:ascii="仿宋_GB2312" w:eastAsia="仿宋_GB2312" w:hint="eastAsia"/>
          <w:sz w:val="32"/>
          <w:szCs w:val="32"/>
        </w:rPr>
        <w:t>认真贯彻</w:t>
      </w:r>
      <w:r w:rsidRPr="00BE7639">
        <w:rPr>
          <w:rFonts w:ascii="仿宋_GB2312" w:eastAsia="仿宋_GB2312" w:hAnsi="仿宋_GB2312" w:hint="eastAsia"/>
          <w:sz w:val="32"/>
          <w:szCs w:val="32"/>
        </w:rPr>
        <w:t>安全监管“六严”要求，切实做到</w:t>
      </w:r>
      <w:r w:rsidRPr="00BE7639">
        <w:rPr>
          <w:rFonts w:ascii="仿宋_GB2312" w:eastAsia="仿宋_GB2312" w:hint="eastAsia"/>
          <w:sz w:val="32"/>
          <w:szCs w:val="32"/>
        </w:rPr>
        <w:t>“严控重点水域、严查重点</w:t>
      </w:r>
      <w:r w:rsidR="00A505EF">
        <w:rPr>
          <w:rFonts w:ascii="仿宋_GB2312" w:eastAsia="仿宋_GB2312" w:hint="eastAsia"/>
          <w:sz w:val="32"/>
          <w:szCs w:val="32"/>
        </w:rPr>
        <w:t>船舶、严守重要节点、严治重大隐患、严惩重大违章、严防重点岗位”，</w:t>
      </w:r>
      <w:r w:rsidR="00A505EF">
        <w:rPr>
          <w:rFonts w:ascii="仿宋_GB2312" w:eastAsia="仿宋_GB2312"/>
          <w:sz w:val="32"/>
          <w:szCs w:val="32"/>
        </w:rPr>
        <w:t>在实施</w:t>
      </w:r>
      <w:r w:rsidR="00A505EF" w:rsidRPr="00BE7639">
        <w:rPr>
          <w:rFonts w:ascii="仿宋_GB2312" w:eastAsia="仿宋_GB2312" w:hAnsi="仿宋_GB2312" w:hint="eastAsia"/>
          <w:sz w:val="32"/>
          <w:szCs w:val="32"/>
        </w:rPr>
        <w:t>“六严”要求</w:t>
      </w:r>
      <w:r w:rsidR="001C58DD">
        <w:rPr>
          <w:rFonts w:ascii="仿宋_GB2312" w:eastAsia="仿宋_GB2312" w:hAnsi="仿宋_GB2312" w:hint="eastAsia"/>
          <w:sz w:val="32"/>
          <w:szCs w:val="32"/>
        </w:rPr>
        <w:t>中</w:t>
      </w:r>
      <w:r w:rsidR="00A505EF">
        <w:rPr>
          <w:rFonts w:ascii="仿宋_GB2312" w:eastAsia="仿宋_GB2312" w:hAnsi="仿宋_GB2312" w:hint="eastAsia"/>
          <w:sz w:val="32"/>
          <w:szCs w:val="32"/>
        </w:rPr>
        <w:t>，</w:t>
      </w:r>
      <w:r w:rsidR="00A505EF">
        <w:rPr>
          <w:rFonts w:ascii="仿宋_GB2312" w:eastAsia="仿宋_GB2312" w:hAnsi="仿宋_GB2312"/>
          <w:sz w:val="32"/>
          <w:szCs w:val="32"/>
        </w:rPr>
        <w:t>各单位</w:t>
      </w:r>
      <w:r w:rsidR="00A505EF">
        <w:rPr>
          <w:rFonts w:ascii="仿宋_GB2312" w:eastAsia="仿宋_GB2312" w:hAnsi="仿宋_GB2312" w:hint="eastAsia"/>
          <w:sz w:val="32"/>
          <w:szCs w:val="32"/>
        </w:rPr>
        <w:t>工作</w:t>
      </w:r>
      <w:r w:rsidR="00A505EF">
        <w:rPr>
          <w:rFonts w:ascii="仿宋_GB2312" w:eastAsia="仿宋_GB2312" w:hAnsi="仿宋_GB2312"/>
          <w:sz w:val="32"/>
          <w:szCs w:val="32"/>
        </w:rPr>
        <w:t>力度很大，积极采取</w:t>
      </w:r>
      <w:r w:rsidR="00A505EF">
        <w:rPr>
          <w:rFonts w:ascii="仿宋_GB2312" w:eastAsia="仿宋_GB2312" w:hAnsi="仿宋_GB2312" w:hint="eastAsia"/>
          <w:sz w:val="32"/>
          <w:szCs w:val="32"/>
        </w:rPr>
        <w:t>24小时监管</w:t>
      </w:r>
      <w:r w:rsidR="00A505EF">
        <w:rPr>
          <w:rFonts w:ascii="仿宋_GB2312" w:eastAsia="仿宋_GB2312" w:hAnsi="仿宋_GB2312"/>
          <w:sz w:val="32"/>
          <w:szCs w:val="32"/>
        </w:rPr>
        <w:t>、</w:t>
      </w:r>
      <w:r w:rsidR="00A505EF" w:rsidRPr="00BE7639">
        <w:rPr>
          <w:rFonts w:ascii="仿宋_GB2312" w:eastAsia="仿宋_GB2312" w:hint="eastAsia"/>
          <w:sz w:val="32"/>
          <w:szCs w:val="32"/>
        </w:rPr>
        <w:t>每日点名</w:t>
      </w:r>
      <w:r w:rsidR="00A505EF">
        <w:rPr>
          <w:rFonts w:ascii="仿宋_GB2312" w:eastAsia="仿宋_GB2312" w:hint="eastAsia"/>
          <w:sz w:val="32"/>
          <w:szCs w:val="32"/>
        </w:rPr>
        <w:t>、</w:t>
      </w:r>
      <w:r w:rsidR="00A505EF">
        <w:rPr>
          <w:rFonts w:ascii="仿宋_GB2312" w:eastAsia="仿宋_GB2312"/>
          <w:sz w:val="32"/>
          <w:szCs w:val="32"/>
        </w:rPr>
        <w:t>一对一</w:t>
      </w:r>
      <w:r w:rsidR="00A505EF">
        <w:rPr>
          <w:rFonts w:ascii="仿宋_GB2312" w:eastAsia="仿宋_GB2312" w:hint="eastAsia"/>
          <w:sz w:val="32"/>
          <w:szCs w:val="32"/>
        </w:rPr>
        <w:t>比等</w:t>
      </w:r>
      <w:r w:rsidR="00A505EF">
        <w:rPr>
          <w:rFonts w:ascii="仿宋_GB2312" w:eastAsia="仿宋_GB2312"/>
          <w:sz w:val="32"/>
          <w:szCs w:val="32"/>
        </w:rPr>
        <w:t>强有力的措施。</w:t>
      </w:r>
    </w:p>
    <w:p w:rsidR="00A80200" w:rsidRPr="00BE7639" w:rsidRDefault="00A80200" w:rsidP="00A80200">
      <w:pPr>
        <w:ind w:firstLineChars="200" w:firstLine="643"/>
        <w:rPr>
          <w:rFonts w:ascii="楷体" w:eastAsia="楷体" w:hAnsi="楷体"/>
          <w:b/>
          <w:sz w:val="32"/>
          <w:szCs w:val="32"/>
        </w:rPr>
      </w:pPr>
      <w:r w:rsidRPr="00BE7639">
        <w:rPr>
          <w:rFonts w:ascii="楷体" w:eastAsia="楷体" w:hAnsi="楷体" w:hint="eastAsia"/>
          <w:b/>
          <w:sz w:val="32"/>
          <w:szCs w:val="32"/>
        </w:rPr>
        <w:t>（四）现场监管“三个结合”深入</w:t>
      </w:r>
      <w:r w:rsidRPr="00BE7639">
        <w:rPr>
          <w:rFonts w:ascii="楷体" w:eastAsia="楷体" w:hAnsi="楷体"/>
          <w:b/>
          <w:sz w:val="32"/>
          <w:szCs w:val="32"/>
        </w:rPr>
        <w:t>人心</w:t>
      </w:r>
      <w:r w:rsidRPr="00BE7639">
        <w:rPr>
          <w:rFonts w:ascii="楷体" w:eastAsia="楷体" w:hAnsi="楷体" w:hint="eastAsia"/>
          <w:b/>
          <w:sz w:val="32"/>
          <w:szCs w:val="32"/>
        </w:rPr>
        <w:t>，监管体系持续</w:t>
      </w:r>
      <w:r w:rsidRPr="00BE7639">
        <w:rPr>
          <w:rFonts w:ascii="楷体" w:eastAsia="楷体" w:hAnsi="楷体"/>
          <w:b/>
          <w:sz w:val="32"/>
          <w:szCs w:val="32"/>
        </w:rPr>
        <w:lastRenderedPageBreak/>
        <w:t>完善</w:t>
      </w:r>
      <w:r w:rsidRPr="00BE7639">
        <w:rPr>
          <w:rFonts w:ascii="楷体" w:eastAsia="楷体" w:hAnsi="楷体" w:hint="eastAsia"/>
          <w:b/>
          <w:sz w:val="32"/>
          <w:szCs w:val="32"/>
        </w:rPr>
        <w:t>。</w:t>
      </w:r>
    </w:p>
    <w:p w:rsidR="00A505EF" w:rsidRPr="00BE7639" w:rsidRDefault="00A80200" w:rsidP="00A80200">
      <w:pPr>
        <w:ind w:firstLineChars="200" w:firstLine="640"/>
        <w:rPr>
          <w:rFonts w:ascii="仿宋_GB2312" w:eastAsia="仿宋_GB2312" w:hAnsi="仿宋_GB2312" w:cs="仿宋_GB2312"/>
          <w:sz w:val="32"/>
          <w:szCs w:val="32"/>
        </w:rPr>
      </w:pPr>
      <w:r w:rsidRPr="00BE7639">
        <w:rPr>
          <w:rFonts w:ascii="仿宋_GB2312" w:eastAsia="仿宋_GB2312" w:hint="eastAsia"/>
          <w:sz w:val="32"/>
          <w:szCs w:val="32"/>
        </w:rPr>
        <w:t>认真贯彻现场监管“三个结合”要求，切实做到</w:t>
      </w:r>
      <w:r w:rsidRPr="00BE7639">
        <w:rPr>
          <w:rFonts w:ascii="仿宋_GB2312" w:eastAsia="仿宋_GB2312" w:hAnsi="仿宋_GB2312" w:cs="仿宋_GB2312" w:hint="eastAsia"/>
          <w:sz w:val="32"/>
          <w:szCs w:val="32"/>
        </w:rPr>
        <w:t>广东智慧海事监管服务平台与现场巡查监管相结合、白天监管与夜间监管相结合，水上监管与岸上监管相结合。</w:t>
      </w:r>
      <w:r w:rsidR="00A505EF" w:rsidRPr="00BE7639">
        <w:rPr>
          <w:rFonts w:ascii="仿宋_GB2312" w:eastAsia="仿宋_GB2312" w:hAnsi="仿宋_GB2312" w:cs="仿宋_GB2312" w:hint="eastAsia"/>
          <w:sz w:val="32"/>
          <w:szCs w:val="32"/>
        </w:rPr>
        <w:t>使用广东智慧海事监管服务平台实施监管已经成为海事处日常监管习惯，</w:t>
      </w:r>
      <w:r w:rsidR="00A505EF">
        <w:rPr>
          <w:rFonts w:ascii="仿宋_GB2312" w:eastAsia="仿宋_GB2312" w:hAnsi="仿宋_GB2312" w:cs="仿宋_GB2312" w:hint="eastAsia"/>
          <w:sz w:val="32"/>
          <w:szCs w:val="32"/>
        </w:rPr>
        <w:t>在应用</w:t>
      </w:r>
      <w:r w:rsidR="00A505EF" w:rsidRPr="00BE7639">
        <w:rPr>
          <w:rFonts w:ascii="仿宋_GB2312" w:eastAsia="仿宋_GB2312" w:hAnsi="仿宋_GB2312" w:cs="仿宋_GB2312" w:hint="eastAsia"/>
          <w:sz w:val="32"/>
          <w:szCs w:val="32"/>
        </w:rPr>
        <w:t>先进监管手段</w:t>
      </w:r>
      <w:r w:rsidR="00A505EF">
        <w:rPr>
          <w:rFonts w:ascii="仿宋_GB2312" w:eastAsia="仿宋_GB2312" w:hAnsi="仿宋_GB2312" w:cs="仿宋_GB2312" w:hint="eastAsia"/>
          <w:sz w:val="32"/>
          <w:szCs w:val="32"/>
        </w:rPr>
        <w:t>方面取得</w:t>
      </w:r>
      <w:r w:rsidR="00A505EF">
        <w:rPr>
          <w:rFonts w:ascii="仿宋_GB2312" w:eastAsia="仿宋_GB2312" w:hAnsi="仿宋_GB2312" w:cs="仿宋_GB2312"/>
          <w:sz w:val="32"/>
          <w:szCs w:val="32"/>
        </w:rPr>
        <w:t>了很多突破。</w:t>
      </w:r>
    </w:p>
    <w:p w:rsidR="00A80200" w:rsidRPr="00A505EF" w:rsidRDefault="00A80200" w:rsidP="00A505EF">
      <w:pPr>
        <w:ind w:firstLineChars="200" w:firstLine="643"/>
        <w:rPr>
          <w:rFonts w:ascii="楷体" w:eastAsia="楷体" w:hAnsi="楷体"/>
          <w:b/>
          <w:sz w:val="32"/>
          <w:szCs w:val="32"/>
        </w:rPr>
      </w:pPr>
      <w:r w:rsidRPr="00A505EF">
        <w:rPr>
          <w:rFonts w:ascii="楷体" w:eastAsia="楷体" w:hAnsi="楷体" w:hint="eastAsia"/>
          <w:b/>
          <w:sz w:val="32"/>
          <w:szCs w:val="32"/>
        </w:rPr>
        <w:t>（五）秉承水上安全命运共同体理念，破解监管难题显成效。</w:t>
      </w:r>
    </w:p>
    <w:p w:rsidR="00A80200" w:rsidRPr="00BE7639" w:rsidRDefault="00A80200" w:rsidP="00A80200">
      <w:pPr>
        <w:ind w:firstLineChars="200" w:firstLine="640"/>
        <w:rPr>
          <w:rFonts w:ascii="仿宋_GB2312" w:eastAsia="仿宋_GB2312" w:hAnsiTheme="minorEastAsia"/>
          <w:sz w:val="32"/>
          <w:szCs w:val="32"/>
        </w:rPr>
      </w:pPr>
      <w:r w:rsidRPr="00BE7639">
        <w:rPr>
          <w:rFonts w:ascii="仿宋_GB2312" w:eastAsia="仿宋_GB2312" w:hAnsi="宋体" w:hint="eastAsia"/>
          <w:sz w:val="32"/>
          <w:szCs w:val="32"/>
        </w:rPr>
        <w:t>2019年，</w:t>
      </w:r>
      <w:r w:rsidR="00FF1A5E">
        <w:rPr>
          <w:rFonts w:ascii="仿宋_GB2312" w:eastAsia="仿宋_GB2312" w:hAnsi="宋体" w:hint="eastAsia"/>
          <w:sz w:val="32"/>
          <w:szCs w:val="32"/>
        </w:rPr>
        <w:t>广东海事局</w:t>
      </w:r>
      <w:r w:rsidRPr="00BE7639">
        <w:rPr>
          <w:rFonts w:ascii="仿宋_GB2312" w:eastAsia="仿宋_GB2312" w:hAnsi="宋体" w:hint="eastAsia"/>
          <w:sz w:val="32"/>
          <w:szCs w:val="32"/>
        </w:rPr>
        <w:t>深入开展</w:t>
      </w:r>
      <w:r w:rsidR="00FF1A5E">
        <w:rPr>
          <w:rFonts w:ascii="仿宋_GB2312" w:eastAsia="仿宋_GB2312" w:hAnsi="宋体" w:hint="eastAsia"/>
          <w:sz w:val="32"/>
          <w:szCs w:val="32"/>
        </w:rPr>
        <w:t>“</w:t>
      </w:r>
      <w:r w:rsidR="00FF1A5E" w:rsidRPr="00BE7639">
        <w:rPr>
          <w:rFonts w:ascii="仿宋_GB2312" w:eastAsia="仿宋_GB2312" w:hAnsi="宋体" w:hint="eastAsia"/>
          <w:sz w:val="32"/>
          <w:szCs w:val="32"/>
        </w:rPr>
        <w:t>平安西江</w:t>
      </w:r>
      <w:r w:rsidR="00FF1A5E">
        <w:rPr>
          <w:rFonts w:ascii="仿宋_GB2312" w:eastAsia="仿宋_GB2312" w:hAnsi="宋体" w:hint="eastAsia"/>
          <w:sz w:val="32"/>
          <w:szCs w:val="32"/>
        </w:rPr>
        <w:t>”</w:t>
      </w:r>
      <w:r w:rsidR="00FF1A5E">
        <w:rPr>
          <w:rFonts w:ascii="仿宋_GB2312" w:eastAsia="仿宋_GB2312" w:hAnsi="宋体" w:hint="eastAsia"/>
          <w:sz w:val="32"/>
          <w:szCs w:val="32"/>
        </w:rPr>
        <w:t>“</w:t>
      </w:r>
      <w:r w:rsidR="00FF1A5E" w:rsidRPr="00BE7639">
        <w:rPr>
          <w:rFonts w:ascii="仿宋_GB2312" w:eastAsia="仿宋_GB2312" w:hAnsi="宋体" w:hint="eastAsia"/>
          <w:sz w:val="32"/>
          <w:szCs w:val="32"/>
        </w:rPr>
        <w:t>平安</w:t>
      </w:r>
      <w:r w:rsidR="00FF1A5E">
        <w:rPr>
          <w:rFonts w:ascii="仿宋_GB2312" w:eastAsia="仿宋_GB2312" w:hAnsi="宋体" w:hint="eastAsia"/>
          <w:sz w:val="32"/>
          <w:szCs w:val="32"/>
        </w:rPr>
        <w:t>北</w:t>
      </w:r>
      <w:r w:rsidR="00FF1A5E" w:rsidRPr="00BE7639">
        <w:rPr>
          <w:rFonts w:ascii="仿宋_GB2312" w:eastAsia="仿宋_GB2312" w:hAnsi="宋体" w:hint="eastAsia"/>
          <w:sz w:val="32"/>
          <w:szCs w:val="32"/>
        </w:rPr>
        <w:t>江</w:t>
      </w:r>
      <w:r w:rsidR="00FF1A5E">
        <w:rPr>
          <w:rFonts w:ascii="仿宋_GB2312" w:eastAsia="仿宋_GB2312" w:hAnsi="宋体" w:hint="eastAsia"/>
          <w:sz w:val="32"/>
          <w:szCs w:val="32"/>
        </w:rPr>
        <w:t>”</w:t>
      </w:r>
      <w:r w:rsidRPr="00BE7639">
        <w:rPr>
          <w:rFonts w:ascii="仿宋_GB2312" w:eastAsia="仿宋_GB2312" w:hAnsi="宋体" w:hint="eastAsia"/>
          <w:sz w:val="32"/>
          <w:szCs w:val="32"/>
        </w:rPr>
        <w:t>共建活动，在</w:t>
      </w:r>
      <w:r w:rsidRPr="00BE7639">
        <w:rPr>
          <w:rFonts w:ascii="仿宋_GB2312" w:eastAsia="仿宋_GB2312" w:hAnsiTheme="minorEastAsia" w:hint="eastAsia"/>
          <w:sz w:val="32"/>
          <w:szCs w:val="32"/>
        </w:rPr>
        <w:t>韩江流域启动</w:t>
      </w:r>
      <w:r w:rsidR="00FF1A5E">
        <w:rPr>
          <w:rFonts w:ascii="仿宋_GB2312" w:eastAsia="仿宋_GB2312" w:hAnsiTheme="minorEastAsia" w:hint="eastAsia"/>
          <w:sz w:val="32"/>
          <w:szCs w:val="32"/>
        </w:rPr>
        <w:t>“</w:t>
      </w:r>
      <w:r w:rsidR="00FF1A5E" w:rsidRPr="00BE7639">
        <w:rPr>
          <w:rFonts w:ascii="仿宋_GB2312" w:eastAsia="仿宋_GB2312" w:hAnsiTheme="minorEastAsia" w:hint="eastAsia"/>
          <w:sz w:val="32"/>
          <w:szCs w:val="32"/>
        </w:rPr>
        <w:t>平安韩江</w:t>
      </w:r>
      <w:r w:rsidR="00FF1A5E">
        <w:rPr>
          <w:rFonts w:ascii="仿宋_GB2312" w:eastAsia="仿宋_GB2312" w:hAnsiTheme="minorEastAsia" w:hint="eastAsia"/>
          <w:sz w:val="32"/>
          <w:szCs w:val="32"/>
        </w:rPr>
        <w:t>”</w:t>
      </w:r>
      <w:r w:rsidRPr="00BE7639">
        <w:rPr>
          <w:rFonts w:ascii="仿宋_GB2312" w:eastAsia="仿宋_GB2312" w:hAnsiTheme="minorEastAsia" w:hint="eastAsia"/>
          <w:sz w:val="32"/>
          <w:szCs w:val="32"/>
        </w:rPr>
        <w:t>共建活动，</w:t>
      </w:r>
      <w:r w:rsidRPr="00BE7639">
        <w:rPr>
          <w:rFonts w:ascii="仿宋_GB2312" w:eastAsia="仿宋_GB2312" w:hAnsi="宋体" w:hint="eastAsia"/>
          <w:sz w:val="32"/>
          <w:szCs w:val="32"/>
        </w:rPr>
        <w:t>进一步</w:t>
      </w:r>
      <w:r w:rsidRPr="00BE7639">
        <w:rPr>
          <w:rFonts w:ascii="仿宋_GB2312" w:eastAsia="仿宋_GB2312" w:hAnsiTheme="minorEastAsia" w:hint="eastAsia"/>
          <w:sz w:val="32"/>
          <w:szCs w:val="32"/>
        </w:rPr>
        <w:t>构建沿江水上安全命运共同体，初步构建沿江可视化、智能化的监管模式，推动</w:t>
      </w:r>
      <w:r w:rsidRPr="00BE7639">
        <w:rPr>
          <w:rFonts w:ascii="仿宋_GB2312" w:eastAsia="仿宋_GB2312" w:hAnsi="宋体" w:hint="eastAsia"/>
          <w:sz w:val="32"/>
          <w:szCs w:val="32"/>
        </w:rPr>
        <w:t>西江、</w:t>
      </w:r>
      <w:r w:rsidRPr="00BE7639">
        <w:rPr>
          <w:rFonts w:ascii="仿宋_GB2312" w:eastAsia="仿宋_GB2312" w:hAnsi="宋体"/>
          <w:sz w:val="32"/>
          <w:szCs w:val="32"/>
        </w:rPr>
        <w:t>北江</w:t>
      </w:r>
      <w:r w:rsidRPr="00BE7639">
        <w:rPr>
          <w:rFonts w:ascii="仿宋_GB2312" w:eastAsia="仿宋_GB2312" w:hAnsi="宋体" w:hint="eastAsia"/>
          <w:sz w:val="32"/>
          <w:szCs w:val="32"/>
        </w:rPr>
        <w:t>干流水域事故降低</w:t>
      </w:r>
      <w:r w:rsidRPr="00BE7639">
        <w:rPr>
          <w:rFonts w:ascii="仿宋_GB2312" w:eastAsia="仿宋_GB2312" w:hAnsi="宋体"/>
          <w:sz w:val="32"/>
          <w:szCs w:val="32"/>
        </w:rPr>
        <w:t>事故</w:t>
      </w:r>
      <w:r w:rsidRPr="00BE7639">
        <w:rPr>
          <w:rFonts w:ascii="仿宋_GB2312" w:eastAsia="仿宋_GB2312" w:hAnsi="宋体" w:hint="eastAsia"/>
          <w:sz w:val="32"/>
          <w:szCs w:val="32"/>
        </w:rPr>
        <w:t>发生率</w:t>
      </w:r>
      <w:r w:rsidRPr="00BE7639">
        <w:rPr>
          <w:rFonts w:ascii="仿宋_GB2312" w:eastAsia="仿宋_GB2312" w:hAnsiTheme="minorEastAsia" w:hint="eastAsia"/>
          <w:sz w:val="32"/>
          <w:szCs w:val="32"/>
        </w:rPr>
        <w:t>。</w:t>
      </w:r>
      <w:r w:rsidR="00A505EF">
        <w:rPr>
          <w:rFonts w:ascii="仿宋_GB2312" w:eastAsia="仿宋_GB2312" w:hAnsiTheme="minorEastAsia" w:hint="eastAsia"/>
          <w:sz w:val="32"/>
          <w:szCs w:val="32"/>
        </w:rPr>
        <w:t>在</w:t>
      </w:r>
      <w:r w:rsidR="001C58DD">
        <w:rPr>
          <w:rFonts w:ascii="仿宋_GB2312" w:eastAsia="仿宋_GB2312" w:hAnsiTheme="minorEastAsia" w:hint="eastAsia"/>
          <w:sz w:val="32"/>
          <w:szCs w:val="32"/>
        </w:rPr>
        <w:t>实</w:t>
      </w:r>
      <w:bookmarkStart w:id="2" w:name="_GoBack"/>
      <w:r w:rsidR="001C58DD">
        <w:rPr>
          <w:rFonts w:ascii="仿宋_GB2312" w:eastAsia="仿宋_GB2312" w:hAnsiTheme="minorEastAsia" w:hint="eastAsia"/>
          <w:sz w:val="32"/>
          <w:szCs w:val="32"/>
        </w:rPr>
        <w:t>施</w:t>
      </w:r>
      <w:r w:rsidR="00A505EF">
        <w:rPr>
          <w:rFonts w:ascii="仿宋_GB2312" w:eastAsia="仿宋_GB2312" w:hAnsiTheme="minorEastAsia" w:hint="eastAsia"/>
          <w:sz w:val="32"/>
          <w:szCs w:val="32"/>
        </w:rPr>
        <w:t>河长制</w:t>
      </w:r>
      <w:r w:rsidR="001C58DD">
        <w:rPr>
          <w:rFonts w:ascii="仿宋_GB2312" w:eastAsia="仿宋_GB2312" w:hAnsiTheme="minorEastAsia" w:hint="eastAsia"/>
          <w:sz w:val="32"/>
          <w:szCs w:val="32"/>
        </w:rPr>
        <w:t>推动“</w:t>
      </w:r>
      <w:r w:rsidR="001C58DD">
        <w:rPr>
          <w:rFonts w:ascii="仿宋_GB2312" w:eastAsia="仿宋_GB2312" w:hAnsiTheme="minorEastAsia"/>
          <w:sz w:val="32"/>
          <w:szCs w:val="32"/>
        </w:rPr>
        <w:t>三无</w:t>
      </w:r>
      <w:r w:rsidR="001C58DD">
        <w:rPr>
          <w:rFonts w:ascii="仿宋_GB2312" w:eastAsia="仿宋_GB2312" w:hAnsiTheme="minorEastAsia" w:hint="eastAsia"/>
          <w:sz w:val="32"/>
          <w:szCs w:val="32"/>
        </w:rPr>
        <w:t>”</w:t>
      </w:r>
      <w:r w:rsidR="001C58DD">
        <w:rPr>
          <w:rFonts w:ascii="仿宋_GB2312" w:eastAsia="仿宋_GB2312" w:hAnsiTheme="minorEastAsia"/>
          <w:sz w:val="32"/>
          <w:szCs w:val="32"/>
        </w:rPr>
        <w:t>船舶</w:t>
      </w:r>
      <w:r w:rsidR="001C58DD">
        <w:rPr>
          <w:rFonts w:ascii="仿宋_GB2312" w:eastAsia="仿宋_GB2312" w:hAnsiTheme="minorEastAsia" w:hint="eastAsia"/>
          <w:sz w:val="32"/>
          <w:szCs w:val="32"/>
        </w:rPr>
        <w:t>治理</w:t>
      </w:r>
      <w:r w:rsidR="00A505EF">
        <w:rPr>
          <w:rFonts w:ascii="仿宋_GB2312" w:eastAsia="仿宋_GB2312" w:hAnsiTheme="minorEastAsia"/>
          <w:sz w:val="32"/>
          <w:szCs w:val="32"/>
        </w:rPr>
        <w:t>、</w:t>
      </w:r>
      <w:proofErr w:type="gramStart"/>
      <w:r w:rsidR="00A505EF">
        <w:rPr>
          <w:rFonts w:ascii="仿宋_GB2312" w:eastAsia="仿宋_GB2312" w:hAnsiTheme="minorEastAsia" w:hint="eastAsia"/>
          <w:sz w:val="32"/>
          <w:szCs w:val="32"/>
        </w:rPr>
        <w:t>防范</w:t>
      </w:r>
      <w:r w:rsidR="00A505EF">
        <w:rPr>
          <w:rFonts w:ascii="仿宋_GB2312" w:eastAsia="仿宋_GB2312" w:hAnsiTheme="minorEastAsia"/>
          <w:sz w:val="32"/>
          <w:szCs w:val="32"/>
        </w:rPr>
        <w:t>商</w:t>
      </w:r>
      <w:bookmarkEnd w:id="2"/>
      <w:proofErr w:type="gramEnd"/>
      <w:r w:rsidR="00A505EF">
        <w:rPr>
          <w:rFonts w:ascii="仿宋_GB2312" w:eastAsia="仿宋_GB2312" w:hAnsiTheme="minorEastAsia"/>
          <w:sz w:val="32"/>
          <w:szCs w:val="32"/>
        </w:rPr>
        <w:t>渔船碰撞方面取得了较好的成效。</w:t>
      </w:r>
    </w:p>
    <w:p w:rsidR="00837350" w:rsidRPr="00761BD8" w:rsidRDefault="00837350" w:rsidP="00A80200">
      <w:pPr>
        <w:ind w:firstLineChars="200" w:firstLine="640"/>
        <w:rPr>
          <w:rFonts w:ascii="仿宋_GB2312" w:eastAsia="仿宋_GB2312" w:hAnsi="仿宋_GB2312"/>
          <w:sz w:val="32"/>
          <w:szCs w:val="32"/>
        </w:rPr>
      </w:pPr>
    </w:p>
    <w:sectPr w:rsidR="00837350" w:rsidRPr="00761BD8" w:rsidSect="009040CE">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FA7" w:rsidRDefault="001D4FA7" w:rsidP="00CC3F16">
      <w:r>
        <w:separator/>
      </w:r>
    </w:p>
  </w:endnote>
  <w:endnote w:type="continuationSeparator" w:id="0">
    <w:p w:rsidR="001D4FA7" w:rsidRDefault="001D4FA7" w:rsidP="00CC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F3" w:rsidRDefault="003D4FF3" w:rsidP="009040C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4FF3" w:rsidRDefault="003D4F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F3" w:rsidRDefault="003D4FF3" w:rsidP="009040C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1A5E">
      <w:rPr>
        <w:rStyle w:val="a5"/>
        <w:noProof/>
      </w:rPr>
      <w:t>5</w:t>
    </w:r>
    <w:r>
      <w:rPr>
        <w:rStyle w:val="a5"/>
      </w:rPr>
      <w:fldChar w:fldCharType="end"/>
    </w:r>
  </w:p>
  <w:p w:rsidR="003D4FF3" w:rsidRDefault="003D4F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FA7" w:rsidRDefault="001D4FA7" w:rsidP="00CC3F16">
      <w:r>
        <w:separator/>
      </w:r>
    </w:p>
  </w:footnote>
  <w:footnote w:type="continuationSeparator" w:id="0">
    <w:p w:rsidR="001D4FA7" w:rsidRDefault="001D4FA7" w:rsidP="00CC3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CA6"/>
    <w:multiLevelType w:val="hybridMultilevel"/>
    <w:tmpl w:val="BEE4B800"/>
    <w:lvl w:ilvl="0" w:tplc="29585C84">
      <w:start w:val="1"/>
      <w:numFmt w:val="japaneseCounting"/>
      <w:lvlText w:val="（%1）"/>
      <w:lvlJc w:val="left"/>
      <w:pPr>
        <w:tabs>
          <w:tab w:val="num" w:pos="1680"/>
        </w:tabs>
        <w:ind w:left="1680" w:hanging="108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 w15:restartNumberingAfterBreak="0">
    <w:nsid w:val="54C30870"/>
    <w:multiLevelType w:val="hybridMultilevel"/>
    <w:tmpl w:val="66EAA25C"/>
    <w:lvl w:ilvl="0" w:tplc="04090017">
      <w:start w:val="1"/>
      <w:numFmt w:val="chineseCountingThousand"/>
      <w:lvlText w:val="(%1)"/>
      <w:lvlJc w:val="left"/>
      <w:pPr>
        <w:tabs>
          <w:tab w:val="num" w:pos="840"/>
        </w:tabs>
        <w:ind w:left="840" w:hanging="420"/>
      </w:pPr>
      <w:rPr>
        <w:rFonts w:hint="default"/>
      </w:rPr>
    </w:lvl>
    <w:lvl w:ilvl="1" w:tplc="04090019">
      <w:start w:val="1"/>
      <w:numFmt w:val="lowerLetter"/>
      <w:lvlText w:val="%2)"/>
      <w:lvlJc w:val="left"/>
      <w:pPr>
        <w:tabs>
          <w:tab w:val="num" w:pos="840"/>
        </w:tabs>
        <w:ind w:left="840" w:hanging="420"/>
      </w:pPr>
    </w:lvl>
    <w:lvl w:ilvl="2" w:tplc="393E4E02">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5C1DB321"/>
    <w:multiLevelType w:val="singleLevel"/>
    <w:tmpl w:val="5C1DB321"/>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94"/>
    <w:rsid w:val="000044BA"/>
    <w:rsid w:val="000056FF"/>
    <w:rsid w:val="00017FBF"/>
    <w:rsid w:val="00025F73"/>
    <w:rsid w:val="00031C20"/>
    <w:rsid w:val="00035A87"/>
    <w:rsid w:val="000360BC"/>
    <w:rsid w:val="000403A7"/>
    <w:rsid w:val="00063614"/>
    <w:rsid w:val="0006499B"/>
    <w:rsid w:val="00066EB8"/>
    <w:rsid w:val="000714BE"/>
    <w:rsid w:val="00075166"/>
    <w:rsid w:val="0008363A"/>
    <w:rsid w:val="000904B4"/>
    <w:rsid w:val="00092CF7"/>
    <w:rsid w:val="00092D06"/>
    <w:rsid w:val="000942A7"/>
    <w:rsid w:val="00094CAE"/>
    <w:rsid w:val="000A20B8"/>
    <w:rsid w:val="000B0C72"/>
    <w:rsid w:val="000D5C0C"/>
    <w:rsid w:val="000E0641"/>
    <w:rsid w:val="000E5F9D"/>
    <w:rsid w:val="000F46AA"/>
    <w:rsid w:val="000F64B3"/>
    <w:rsid w:val="00100043"/>
    <w:rsid w:val="00101D2D"/>
    <w:rsid w:val="001023A2"/>
    <w:rsid w:val="001110A3"/>
    <w:rsid w:val="00114CE6"/>
    <w:rsid w:val="00135154"/>
    <w:rsid w:val="00141070"/>
    <w:rsid w:val="00144C13"/>
    <w:rsid w:val="00145B23"/>
    <w:rsid w:val="001541DC"/>
    <w:rsid w:val="00154EC3"/>
    <w:rsid w:val="00171066"/>
    <w:rsid w:val="00173F69"/>
    <w:rsid w:val="0017405E"/>
    <w:rsid w:val="00183F3B"/>
    <w:rsid w:val="0018611B"/>
    <w:rsid w:val="00187B4B"/>
    <w:rsid w:val="001907B2"/>
    <w:rsid w:val="0019085B"/>
    <w:rsid w:val="001978D8"/>
    <w:rsid w:val="001B0C1F"/>
    <w:rsid w:val="001B491D"/>
    <w:rsid w:val="001C58DD"/>
    <w:rsid w:val="001D1F67"/>
    <w:rsid w:val="001D4FA7"/>
    <w:rsid w:val="001F2937"/>
    <w:rsid w:val="001F35D4"/>
    <w:rsid w:val="001F74E0"/>
    <w:rsid w:val="002164C0"/>
    <w:rsid w:val="002167BD"/>
    <w:rsid w:val="00217D8A"/>
    <w:rsid w:val="0022766D"/>
    <w:rsid w:val="00235DF5"/>
    <w:rsid w:val="002436AB"/>
    <w:rsid w:val="00243E72"/>
    <w:rsid w:val="002475D0"/>
    <w:rsid w:val="00251E86"/>
    <w:rsid w:val="00251F0F"/>
    <w:rsid w:val="0025633D"/>
    <w:rsid w:val="00265B83"/>
    <w:rsid w:val="00273A47"/>
    <w:rsid w:val="002802E7"/>
    <w:rsid w:val="00282898"/>
    <w:rsid w:val="002A1D62"/>
    <w:rsid w:val="002B329F"/>
    <w:rsid w:val="002C6644"/>
    <w:rsid w:val="002D1B1F"/>
    <w:rsid w:val="002E401F"/>
    <w:rsid w:val="002F260F"/>
    <w:rsid w:val="00303EE4"/>
    <w:rsid w:val="00305140"/>
    <w:rsid w:val="003138EE"/>
    <w:rsid w:val="00321011"/>
    <w:rsid w:val="00321DEE"/>
    <w:rsid w:val="00322681"/>
    <w:rsid w:val="00325C1B"/>
    <w:rsid w:val="00335E50"/>
    <w:rsid w:val="003361CD"/>
    <w:rsid w:val="0034206D"/>
    <w:rsid w:val="00343903"/>
    <w:rsid w:val="00344373"/>
    <w:rsid w:val="0034781A"/>
    <w:rsid w:val="00355E2D"/>
    <w:rsid w:val="00356EA3"/>
    <w:rsid w:val="00357627"/>
    <w:rsid w:val="00357708"/>
    <w:rsid w:val="00366607"/>
    <w:rsid w:val="00371BCB"/>
    <w:rsid w:val="003729CD"/>
    <w:rsid w:val="00381730"/>
    <w:rsid w:val="00385CEE"/>
    <w:rsid w:val="003874C9"/>
    <w:rsid w:val="00387B9F"/>
    <w:rsid w:val="0039012B"/>
    <w:rsid w:val="00392697"/>
    <w:rsid w:val="00396AFA"/>
    <w:rsid w:val="003B4B28"/>
    <w:rsid w:val="003B5713"/>
    <w:rsid w:val="003C4B51"/>
    <w:rsid w:val="003D1654"/>
    <w:rsid w:val="003D40F0"/>
    <w:rsid w:val="003D4FF3"/>
    <w:rsid w:val="003E1947"/>
    <w:rsid w:val="003E3306"/>
    <w:rsid w:val="003E488D"/>
    <w:rsid w:val="003E76A1"/>
    <w:rsid w:val="003F1F02"/>
    <w:rsid w:val="003F7277"/>
    <w:rsid w:val="004109A3"/>
    <w:rsid w:val="00413803"/>
    <w:rsid w:val="00417309"/>
    <w:rsid w:val="00417415"/>
    <w:rsid w:val="0042742F"/>
    <w:rsid w:val="00431A32"/>
    <w:rsid w:val="004379BE"/>
    <w:rsid w:val="00440037"/>
    <w:rsid w:val="004424E3"/>
    <w:rsid w:val="00454BC6"/>
    <w:rsid w:val="00461FCF"/>
    <w:rsid w:val="004666D5"/>
    <w:rsid w:val="00472378"/>
    <w:rsid w:val="0047513D"/>
    <w:rsid w:val="0047537A"/>
    <w:rsid w:val="00477A3D"/>
    <w:rsid w:val="00481C31"/>
    <w:rsid w:val="0049377C"/>
    <w:rsid w:val="00494AF8"/>
    <w:rsid w:val="004A29E9"/>
    <w:rsid w:val="004A3FC9"/>
    <w:rsid w:val="004A500F"/>
    <w:rsid w:val="004A5712"/>
    <w:rsid w:val="004A689C"/>
    <w:rsid w:val="004B0176"/>
    <w:rsid w:val="004C1AC1"/>
    <w:rsid w:val="004D4128"/>
    <w:rsid w:val="004D7BF5"/>
    <w:rsid w:val="004E57B5"/>
    <w:rsid w:val="004E7C8F"/>
    <w:rsid w:val="004F0FA1"/>
    <w:rsid w:val="004F155C"/>
    <w:rsid w:val="004F1D57"/>
    <w:rsid w:val="005256D4"/>
    <w:rsid w:val="00532920"/>
    <w:rsid w:val="00536758"/>
    <w:rsid w:val="00542920"/>
    <w:rsid w:val="00542EE5"/>
    <w:rsid w:val="00545972"/>
    <w:rsid w:val="00547771"/>
    <w:rsid w:val="00553696"/>
    <w:rsid w:val="0055696A"/>
    <w:rsid w:val="0056511F"/>
    <w:rsid w:val="00575435"/>
    <w:rsid w:val="00577356"/>
    <w:rsid w:val="00583997"/>
    <w:rsid w:val="005848F1"/>
    <w:rsid w:val="00591983"/>
    <w:rsid w:val="00594277"/>
    <w:rsid w:val="005C39FD"/>
    <w:rsid w:val="005C46C4"/>
    <w:rsid w:val="005D23EA"/>
    <w:rsid w:val="005D29D3"/>
    <w:rsid w:val="005E09F2"/>
    <w:rsid w:val="005E5A21"/>
    <w:rsid w:val="005F36F7"/>
    <w:rsid w:val="00600642"/>
    <w:rsid w:val="006007C4"/>
    <w:rsid w:val="0060190E"/>
    <w:rsid w:val="00617FD6"/>
    <w:rsid w:val="00622A59"/>
    <w:rsid w:val="00625346"/>
    <w:rsid w:val="00630EA6"/>
    <w:rsid w:val="00631B95"/>
    <w:rsid w:val="00632C5E"/>
    <w:rsid w:val="00653F86"/>
    <w:rsid w:val="006543AD"/>
    <w:rsid w:val="006558F4"/>
    <w:rsid w:val="006658D8"/>
    <w:rsid w:val="00676EF9"/>
    <w:rsid w:val="0068114E"/>
    <w:rsid w:val="006828C1"/>
    <w:rsid w:val="006845BE"/>
    <w:rsid w:val="00696914"/>
    <w:rsid w:val="00697146"/>
    <w:rsid w:val="0069754D"/>
    <w:rsid w:val="006A2A6B"/>
    <w:rsid w:val="006A4ED3"/>
    <w:rsid w:val="006B0116"/>
    <w:rsid w:val="006B0A66"/>
    <w:rsid w:val="006B1648"/>
    <w:rsid w:val="006B50D9"/>
    <w:rsid w:val="006D2413"/>
    <w:rsid w:val="006D520E"/>
    <w:rsid w:val="006D7F8D"/>
    <w:rsid w:val="006E3110"/>
    <w:rsid w:val="006E42F1"/>
    <w:rsid w:val="006F023D"/>
    <w:rsid w:val="00705B68"/>
    <w:rsid w:val="00714778"/>
    <w:rsid w:val="00715030"/>
    <w:rsid w:val="007217B6"/>
    <w:rsid w:val="0073233A"/>
    <w:rsid w:val="00734B53"/>
    <w:rsid w:val="007378A1"/>
    <w:rsid w:val="007465F4"/>
    <w:rsid w:val="00750A4A"/>
    <w:rsid w:val="00754252"/>
    <w:rsid w:val="00761BD8"/>
    <w:rsid w:val="00766FD8"/>
    <w:rsid w:val="00772F42"/>
    <w:rsid w:val="007731E1"/>
    <w:rsid w:val="00773A27"/>
    <w:rsid w:val="0077570D"/>
    <w:rsid w:val="007777C0"/>
    <w:rsid w:val="0078579B"/>
    <w:rsid w:val="007932BA"/>
    <w:rsid w:val="007933BA"/>
    <w:rsid w:val="00795674"/>
    <w:rsid w:val="007A4A9B"/>
    <w:rsid w:val="007D47DC"/>
    <w:rsid w:val="007D723C"/>
    <w:rsid w:val="007E6A54"/>
    <w:rsid w:val="007F1AD0"/>
    <w:rsid w:val="008001BA"/>
    <w:rsid w:val="00813E76"/>
    <w:rsid w:val="00814938"/>
    <w:rsid w:val="00820457"/>
    <w:rsid w:val="00820E01"/>
    <w:rsid w:val="0083475F"/>
    <w:rsid w:val="00834892"/>
    <w:rsid w:val="008355E1"/>
    <w:rsid w:val="00837350"/>
    <w:rsid w:val="0083754B"/>
    <w:rsid w:val="00846FEF"/>
    <w:rsid w:val="00851201"/>
    <w:rsid w:val="00852A6F"/>
    <w:rsid w:val="00861ABB"/>
    <w:rsid w:val="00865474"/>
    <w:rsid w:val="00870995"/>
    <w:rsid w:val="008805A1"/>
    <w:rsid w:val="0088289E"/>
    <w:rsid w:val="00885012"/>
    <w:rsid w:val="008A1106"/>
    <w:rsid w:val="008B2FC0"/>
    <w:rsid w:val="008B6CCB"/>
    <w:rsid w:val="008C34D3"/>
    <w:rsid w:val="008D74EE"/>
    <w:rsid w:val="008D7A17"/>
    <w:rsid w:val="008E1B34"/>
    <w:rsid w:val="008E3E81"/>
    <w:rsid w:val="0090357D"/>
    <w:rsid w:val="009039C0"/>
    <w:rsid w:val="00903C3F"/>
    <w:rsid w:val="009040CE"/>
    <w:rsid w:val="009268F1"/>
    <w:rsid w:val="00927B4E"/>
    <w:rsid w:val="0094361C"/>
    <w:rsid w:val="00955DB1"/>
    <w:rsid w:val="009616F9"/>
    <w:rsid w:val="00963990"/>
    <w:rsid w:val="009667FF"/>
    <w:rsid w:val="00966A6D"/>
    <w:rsid w:val="009730A5"/>
    <w:rsid w:val="00974F2C"/>
    <w:rsid w:val="00980C42"/>
    <w:rsid w:val="009847A8"/>
    <w:rsid w:val="009909F3"/>
    <w:rsid w:val="00993A87"/>
    <w:rsid w:val="0099779B"/>
    <w:rsid w:val="009A24E3"/>
    <w:rsid w:val="009A7432"/>
    <w:rsid w:val="009B1279"/>
    <w:rsid w:val="009C1905"/>
    <w:rsid w:val="009C5CB4"/>
    <w:rsid w:val="009D1050"/>
    <w:rsid w:val="009D5D7C"/>
    <w:rsid w:val="009E2232"/>
    <w:rsid w:val="009E631A"/>
    <w:rsid w:val="009F1B95"/>
    <w:rsid w:val="009F27AE"/>
    <w:rsid w:val="009F5650"/>
    <w:rsid w:val="009F6F8D"/>
    <w:rsid w:val="00A05BC9"/>
    <w:rsid w:val="00A076B9"/>
    <w:rsid w:val="00A11907"/>
    <w:rsid w:val="00A21857"/>
    <w:rsid w:val="00A320BD"/>
    <w:rsid w:val="00A37FD7"/>
    <w:rsid w:val="00A40365"/>
    <w:rsid w:val="00A4537B"/>
    <w:rsid w:val="00A47686"/>
    <w:rsid w:val="00A505EF"/>
    <w:rsid w:val="00A56917"/>
    <w:rsid w:val="00A75D07"/>
    <w:rsid w:val="00A80200"/>
    <w:rsid w:val="00A81A76"/>
    <w:rsid w:val="00A846D4"/>
    <w:rsid w:val="00A869C2"/>
    <w:rsid w:val="00A9189F"/>
    <w:rsid w:val="00AA3EEB"/>
    <w:rsid w:val="00AB0291"/>
    <w:rsid w:val="00AB2496"/>
    <w:rsid w:val="00AB382E"/>
    <w:rsid w:val="00AB68AF"/>
    <w:rsid w:val="00AD08AF"/>
    <w:rsid w:val="00AD1FD8"/>
    <w:rsid w:val="00AD275D"/>
    <w:rsid w:val="00AD79E5"/>
    <w:rsid w:val="00AE17D6"/>
    <w:rsid w:val="00AE412E"/>
    <w:rsid w:val="00AE4188"/>
    <w:rsid w:val="00AE4E65"/>
    <w:rsid w:val="00AE6E5A"/>
    <w:rsid w:val="00AF04A0"/>
    <w:rsid w:val="00B00B7B"/>
    <w:rsid w:val="00B06467"/>
    <w:rsid w:val="00B07120"/>
    <w:rsid w:val="00B072BD"/>
    <w:rsid w:val="00B2189B"/>
    <w:rsid w:val="00B244C0"/>
    <w:rsid w:val="00B3474A"/>
    <w:rsid w:val="00B348F1"/>
    <w:rsid w:val="00B5057A"/>
    <w:rsid w:val="00B507B3"/>
    <w:rsid w:val="00B56E90"/>
    <w:rsid w:val="00B74F1C"/>
    <w:rsid w:val="00B81BBD"/>
    <w:rsid w:val="00BA45B0"/>
    <w:rsid w:val="00BD2993"/>
    <w:rsid w:val="00BD45C9"/>
    <w:rsid w:val="00BD4E47"/>
    <w:rsid w:val="00BD5080"/>
    <w:rsid w:val="00BE0C01"/>
    <w:rsid w:val="00BE14D2"/>
    <w:rsid w:val="00BE6D15"/>
    <w:rsid w:val="00BE6FA3"/>
    <w:rsid w:val="00BE7639"/>
    <w:rsid w:val="00BF449E"/>
    <w:rsid w:val="00C03443"/>
    <w:rsid w:val="00C07E07"/>
    <w:rsid w:val="00C07FB6"/>
    <w:rsid w:val="00C13A0D"/>
    <w:rsid w:val="00C26E74"/>
    <w:rsid w:val="00C34B03"/>
    <w:rsid w:val="00C35556"/>
    <w:rsid w:val="00C35B34"/>
    <w:rsid w:val="00C3716E"/>
    <w:rsid w:val="00C400CA"/>
    <w:rsid w:val="00C414AE"/>
    <w:rsid w:val="00C425C7"/>
    <w:rsid w:val="00C51574"/>
    <w:rsid w:val="00C6251A"/>
    <w:rsid w:val="00C627A2"/>
    <w:rsid w:val="00C63AB9"/>
    <w:rsid w:val="00C71492"/>
    <w:rsid w:val="00C80CF3"/>
    <w:rsid w:val="00C82251"/>
    <w:rsid w:val="00C82FE0"/>
    <w:rsid w:val="00C97892"/>
    <w:rsid w:val="00CA109D"/>
    <w:rsid w:val="00CA3225"/>
    <w:rsid w:val="00CA362F"/>
    <w:rsid w:val="00CB18DD"/>
    <w:rsid w:val="00CB4179"/>
    <w:rsid w:val="00CB41C9"/>
    <w:rsid w:val="00CC2873"/>
    <w:rsid w:val="00CC374A"/>
    <w:rsid w:val="00CC3904"/>
    <w:rsid w:val="00CC3F16"/>
    <w:rsid w:val="00CF4CB3"/>
    <w:rsid w:val="00D03945"/>
    <w:rsid w:val="00D14EA1"/>
    <w:rsid w:val="00D2003C"/>
    <w:rsid w:val="00D23E54"/>
    <w:rsid w:val="00D302FC"/>
    <w:rsid w:val="00D308DF"/>
    <w:rsid w:val="00D4499C"/>
    <w:rsid w:val="00D6041F"/>
    <w:rsid w:val="00D614DF"/>
    <w:rsid w:val="00D64A0D"/>
    <w:rsid w:val="00D712EA"/>
    <w:rsid w:val="00D805E3"/>
    <w:rsid w:val="00D82663"/>
    <w:rsid w:val="00D83EC6"/>
    <w:rsid w:val="00D866E2"/>
    <w:rsid w:val="00D9136B"/>
    <w:rsid w:val="00D96CD9"/>
    <w:rsid w:val="00DA1598"/>
    <w:rsid w:val="00DA31A1"/>
    <w:rsid w:val="00DB450B"/>
    <w:rsid w:val="00DB6C1E"/>
    <w:rsid w:val="00DB7115"/>
    <w:rsid w:val="00DD5B4D"/>
    <w:rsid w:val="00DE0EA3"/>
    <w:rsid w:val="00DE1BD8"/>
    <w:rsid w:val="00DE4328"/>
    <w:rsid w:val="00DE5355"/>
    <w:rsid w:val="00DF4F5D"/>
    <w:rsid w:val="00DF531D"/>
    <w:rsid w:val="00DF7A94"/>
    <w:rsid w:val="00E00F3D"/>
    <w:rsid w:val="00E02897"/>
    <w:rsid w:val="00E04FD8"/>
    <w:rsid w:val="00E12188"/>
    <w:rsid w:val="00E31645"/>
    <w:rsid w:val="00E51D8D"/>
    <w:rsid w:val="00E520B2"/>
    <w:rsid w:val="00E74898"/>
    <w:rsid w:val="00E82B4A"/>
    <w:rsid w:val="00E836FC"/>
    <w:rsid w:val="00E837B8"/>
    <w:rsid w:val="00E87427"/>
    <w:rsid w:val="00E90EF0"/>
    <w:rsid w:val="00E9427C"/>
    <w:rsid w:val="00E9427F"/>
    <w:rsid w:val="00EA265B"/>
    <w:rsid w:val="00EB1171"/>
    <w:rsid w:val="00EB1979"/>
    <w:rsid w:val="00EB1EDB"/>
    <w:rsid w:val="00EB424A"/>
    <w:rsid w:val="00EC2A94"/>
    <w:rsid w:val="00ED1F17"/>
    <w:rsid w:val="00ED2721"/>
    <w:rsid w:val="00ED4ACE"/>
    <w:rsid w:val="00EE25BB"/>
    <w:rsid w:val="00EF0579"/>
    <w:rsid w:val="00EF059C"/>
    <w:rsid w:val="00EF4D02"/>
    <w:rsid w:val="00F114F0"/>
    <w:rsid w:val="00F131DF"/>
    <w:rsid w:val="00F155C6"/>
    <w:rsid w:val="00F15682"/>
    <w:rsid w:val="00F15D69"/>
    <w:rsid w:val="00F2296F"/>
    <w:rsid w:val="00F23B3C"/>
    <w:rsid w:val="00F2591A"/>
    <w:rsid w:val="00F26EA8"/>
    <w:rsid w:val="00F30DBC"/>
    <w:rsid w:val="00F33FA0"/>
    <w:rsid w:val="00F351AC"/>
    <w:rsid w:val="00F41E6E"/>
    <w:rsid w:val="00F52B9B"/>
    <w:rsid w:val="00F54B3E"/>
    <w:rsid w:val="00F56059"/>
    <w:rsid w:val="00F6527F"/>
    <w:rsid w:val="00F6566F"/>
    <w:rsid w:val="00F8694E"/>
    <w:rsid w:val="00F872EA"/>
    <w:rsid w:val="00F947C3"/>
    <w:rsid w:val="00F96442"/>
    <w:rsid w:val="00FA0F20"/>
    <w:rsid w:val="00FA311B"/>
    <w:rsid w:val="00FA6454"/>
    <w:rsid w:val="00FB13BA"/>
    <w:rsid w:val="00FC0BAE"/>
    <w:rsid w:val="00FD0781"/>
    <w:rsid w:val="00FD475F"/>
    <w:rsid w:val="00FD49E4"/>
    <w:rsid w:val="00FD63B3"/>
    <w:rsid w:val="00FE6B36"/>
    <w:rsid w:val="00FE6C09"/>
    <w:rsid w:val="00FF025A"/>
    <w:rsid w:val="00FF1A5E"/>
    <w:rsid w:val="00FF39D1"/>
    <w:rsid w:val="00FF4B69"/>
    <w:rsid w:val="00FF5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8641795-5ABA-46AD-B7B2-506041D4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3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3F16"/>
    <w:rPr>
      <w:sz w:val="18"/>
      <w:szCs w:val="18"/>
    </w:rPr>
  </w:style>
  <w:style w:type="paragraph" w:styleId="a4">
    <w:name w:val="footer"/>
    <w:basedOn w:val="a"/>
    <w:link w:val="Char0"/>
    <w:unhideWhenUsed/>
    <w:rsid w:val="00CC3F16"/>
    <w:pPr>
      <w:tabs>
        <w:tab w:val="center" w:pos="4153"/>
        <w:tab w:val="right" w:pos="8306"/>
      </w:tabs>
      <w:snapToGrid w:val="0"/>
      <w:jc w:val="left"/>
    </w:pPr>
    <w:rPr>
      <w:sz w:val="18"/>
      <w:szCs w:val="18"/>
    </w:rPr>
  </w:style>
  <w:style w:type="character" w:customStyle="1" w:styleId="Char0">
    <w:name w:val="页脚 Char"/>
    <w:basedOn w:val="a0"/>
    <w:link w:val="a4"/>
    <w:rsid w:val="00CC3F16"/>
    <w:rPr>
      <w:sz w:val="18"/>
      <w:szCs w:val="18"/>
    </w:rPr>
  </w:style>
  <w:style w:type="numbering" w:customStyle="1" w:styleId="1">
    <w:name w:val="无列表1"/>
    <w:next w:val="a2"/>
    <w:semiHidden/>
    <w:unhideWhenUsed/>
    <w:rsid w:val="00CC3F16"/>
  </w:style>
  <w:style w:type="character" w:styleId="a5">
    <w:name w:val="page number"/>
    <w:basedOn w:val="a0"/>
    <w:rsid w:val="00CC3F16"/>
  </w:style>
  <w:style w:type="paragraph" w:styleId="a6">
    <w:name w:val="Balloon Text"/>
    <w:basedOn w:val="a"/>
    <w:link w:val="Char1"/>
    <w:semiHidden/>
    <w:rsid w:val="00CC3F16"/>
    <w:rPr>
      <w:rFonts w:ascii="Times New Roman" w:eastAsia="宋体" w:hAnsi="Times New Roman" w:cs="Times New Roman"/>
      <w:sz w:val="18"/>
      <w:szCs w:val="18"/>
    </w:rPr>
  </w:style>
  <w:style w:type="character" w:customStyle="1" w:styleId="Char1">
    <w:name w:val="批注框文本 Char"/>
    <w:basedOn w:val="a0"/>
    <w:link w:val="a6"/>
    <w:semiHidden/>
    <w:rsid w:val="00CC3F16"/>
    <w:rPr>
      <w:rFonts w:ascii="Times New Roman" w:eastAsia="宋体" w:hAnsi="Times New Roman" w:cs="Times New Roman"/>
      <w:sz w:val="18"/>
      <w:szCs w:val="18"/>
    </w:rPr>
  </w:style>
  <w:style w:type="paragraph" w:customStyle="1" w:styleId="Char2">
    <w:name w:val="Char"/>
    <w:basedOn w:val="a"/>
    <w:autoRedefine/>
    <w:rsid w:val="00CC3F16"/>
    <w:pPr>
      <w:widowControl/>
      <w:spacing w:after="160" w:line="240" w:lineRule="exact"/>
      <w:jc w:val="left"/>
    </w:pPr>
    <w:rPr>
      <w:rFonts w:ascii="Verdana" w:eastAsia="仿宋_GB2312" w:hAnsi="Verdana" w:cs="Times New Roman"/>
      <w:kern w:val="0"/>
      <w:sz w:val="24"/>
      <w:szCs w:val="20"/>
      <w:lang w:eastAsia="en-US"/>
    </w:rPr>
  </w:style>
  <w:style w:type="table" w:styleId="a7">
    <w:name w:val="Table Grid"/>
    <w:basedOn w:val="a1"/>
    <w:rsid w:val="00CC3F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CC3F16"/>
    <w:rPr>
      <w:rFonts w:ascii="Times New Roman" w:eastAsia="宋体" w:hAnsi="Times New Roman" w:cs="Times New Roman"/>
      <w:szCs w:val="24"/>
    </w:rPr>
  </w:style>
  <w:style w:type="paragraph" w:customStyle="1" w:styleId="CharCharCharCharCharCharCharCharCharCharCharCharCharCharChar">
    <w:name w:val="Char Char Char Char Char Char Char Char Char Char Char Char Char Char Char"/>
    <w:basedOn w:val="a"/>
    <w:autoRedefine/>
    <w:rsid w:val="00CC3F16"/>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1CharCharCharCharCharCharCharCharCharCharCharCharCharCharCharCharCharCharChar">
    <w:name w:val="Char Char Char Char Char Char Char Char Char Char Char Char Char Char Char1 Char Char Char Char Char Char Char Char Char Char Char Char Char Char Char Char Char Char Char"/>
    <w:basedOn w:val="a"/>
    <w:rsid w:val="00CC3F16"/>
    <w:pPr>
      <w:widowControl/>
      <w:spacing w:after="160" w:line="240" w:lineRule="exact"/>
      <w:jc w:val="left"/>
    </w:pPr>
    <w:rPr>
      <w:rFonts w:ascii="Times New Roman" w:eastAsia="宋体" w:hAnsi="Times New Roman" w:cs="Times New Roman"/>
      <w:szCs w:val="20"/>
    </w:rPr>
  </w:style>
  <w:style w:type="paragraph" w:styleId="a8">
    <w:name w:val="List Paragraph"/>
    <w:basedOn w:val="a"/>
    <w:uiPriority w:val="34"/>
    <w:qFormat/>
    <w:rsid w:val="00E90EF0"/>
    <w:pPr>
      <w:ind w:firstLineChars="200" w:firstLine="420"/>
    </w:pPr>
  </w:style>
  <w:style w:type="paragraph" w:customStyle="1" w:styleId="CharCharChar">
    <w:name w:val="Char Char Char"/>
    <w:basedOn w:val="a"/>
    <w:rsid w:val="00066EB8"/>
    <w:rPr>
      <w:rFonts w:ascii="Calibri" w:eastAsia="宋体" w:hAnsi="Calibri"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80582">
      <w:bodyDiv w:val="1"/>
      <w:marLeft w:val="0"/>
      <w:marRight w:val="0"/>
      <w:marTop w:val="0"/>
      <w:marBottom w:val="0"/>
      <w:divBdr>
        <w:top w:val="none" w:sz="0" w:space="0" w:color="auto"/>
        <w:left w:val="none" w:sz="0" w:space="0" w:color="auto"/>
        <w:bottom w:val="none" w:sz="0" w:space="0" w:color="auto"/>
        <w:right w:val="none" w:sz="0" w:space="0" w:color="auto"/>
      </w:divBdr>
    </w:div>
    <w:div w:id="15687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042D-2026-44BC-83A6-C269E693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曹耀斐</cp:lastModifiedBy>
  <cp:revision>21</cp:revision>
  <cp:lastPrinted>2020-01-03T01:13:00Z</cp:lastPrinted>
  <dcterms:created xsi:type="dcterms:W3CDTF">2020-01-03T06:57:00Z</dcterms:created>
  <dcterms:modified xsi:type="dcterms:W3CDTF">2020-01-08T06:56:00Z</dcterms:modified>
</cp:coreProperties>
</file>